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37168">
      <w:pPr>
        <w:ind w:left="1098" w:leftChars="0" w:hanging="1098" w:hangingChars="392"/>
        <w:jc w:val="center"/>
        <w:rPr>
          <w:rFonts w:ascii="Times New Roman" w:hAnsi="Times New Roman" w:cs="Times New Roman"/>
          <w:b/>
          <w:bCs/>
          <w:sz w:val="28"/>
          <w:szCs w:val="28"/>
        </w:rPr>
      </w:pPr>
      <w:r>
        <w:rPr>
          <w:rFonts w:ascii="Times New Roman" w:hAnsi="Times New Roman" w:cs="Times New Roman"/>
          <w:b/>
          <w:bCs/>
          <w:sz w:val="28"/>
          <w:szCs w:val="28"/>
        </w:rPr>
        <w:t xml:space="preserve">CÔNG TY TNHH GIỐNG </w:t>
      </w:r>
      <w:r>
        <w:rPr>
          <w:rFonts w:hint="default" w:ascii="Times New Roman" w:hAnsi="Times New Roman" w:cs="Times New Roman"/>
          <w:b/>
          <w:bCs/>
          <w:sz w:val="28"/>
          <w:szCs w:val="28"/>
          <w:lang w:val="vi-VN"/>
        </w:rPr>
        <w:t xml:space="preserve">TOÀN </w:t>
      </w:r>
      <w:r>
        <w:rPr>
          <w:rFonts w:ascii="Times New Roman" w:hAnsi="Times New Roman" w:cs="Times New Roman"/>
          <w:b/>
          <w:bCs/>
          <w:sz w:val="28"/>
          <w:szCs w:val="28"/>
        </w:rPr>
        <w:t>NÔNG</w:t>
      </w:r>
    </w:p>
    <w:p w14:paraId="25626625">
      <w:pPr>
        <w:ind w:left="1097" w:leftChars="0" w:hanging="1097" w:hangingChars="392"/>
        <w:jc w:val="center"/>
        <w:rPr>
          <w:rFonts w:ascii="Times New Roman" w:hAnsi="Times New Roman" w:cs="Times New Roman"/>
          <w:sz w:val="28"/>
          <w:szCs w:val="28"/>
        </w:rPr>
      </w:pPr>
    </w:p>
    <w:p w14:paraId="4AF5583B">
      <w:pPr>
        <w:ind w:left="1097" w:leftChars="0" w:hanging="1097" w:hangingChars="392"/>
        <w:rPr>
          <w:rFonts w:ascii="Times New Roman" w:hAnsi="Times New Roman" w:cs="Times New Roman"/>
          <w:sz w:val="28"/>
          <w:szCs w:val="28"/>
        </w:rPr>
      </w:pPr>
    </w:p>
    <w:p w14:paraId="4146B184">
      <w:pPr>
        <w:ind w:left="1726" w:leftChars="0" w:hanging="1726" w:hangingChars="392"/>
        <w:jc w:val="center"/>
        <w:rPr>
          <w:rFonts w:ascii="Times New Roman" w:hAnsi="Times New Roman" w:cs="Times New Roman"/>
          <w:b/>
          <w:bCs/>
          <w:sz w:val="44"/>
          <w:szCs w:val="44"/>
        </w:rPr>
      </w:pPr>
      <w:r>
        <w:rPr>
          <w:rFonts w:ascii="Times New Roman" w:hAnsi="Times New Roman" w:cs="Times New Roman"/>
          <w:b/>
          <w:bCs/>
          <w:sz w:val="44"/>
          <w:szCs w:val="44"/>
        </w:rPr>
        <w:t xml:space="preserve">HỒ SƠ </w:t>
      </w:r>
    </w:p>
    <w:p w14:paraId="5014E5E0">
      <w:pPr>
        <w:ind w:left="1726" w:leftChars="0" w:hanging="1726" w:hangingChars="392"/>
        <w:jc w:val="center"/>
        <w:rPr>
          <w:rFonts w:ascii="Times New Roman" w:hAnsi="Times New Roman" w:cs="Times New Roman"/>
          <w:b/>
          <w:bCs/>
          <w:sz w:val="44"/>
          <w:szCs w:val="44"/>
        </w:rPr>
      </w:pPr>
      <w:r>
        <w:rPr>
          <w:rFonts w:ascii="Times New Roman" w:hAnsi="Times New Roman" w:cs="Times New Roman"/>
          <w:b/>
          <w:bCs/>
          <w:sz w:val="44"/>
          <w:szCs w:val="44"/>
        </w:rPr>
        <w:t xml:space="preserve">TỰ CÔNG </w:t>
      </w:r>
      <w:r>
        <w:rPr>
          <w:rFonts w:ascii="Times New Roman" w:hAnsi="Times New Roman" w:cs="Times New Roman"/>
          <w:b/>
          <w:bCs/>
          <w:sz w:val="44"/>
          <w:szCs w:val="44"/>
          <w:lang w:val="en-US"/>
        </w:rPr>
        <w:t xml:space="preserve">BỐ </w:t>
      </w:r>
      <w:r>
        <w:rPr>
          <w:rFonts w:ascii="Times New Roman" w:hAnsi="Times New Roman" w:cs="Times New Roman"/>
          <w:b/>
          <w:bCs/>
          <w:sz w:val="44"/>
          <w:szCs w:val="44"/>
        </w:rPr>
        <w:t xml:space="preserve">LƯU HÀNH </w:t>
      </w:r>
    </w:p>
    <w:p w14:paraId="4CC3A2CF">
      <w:pPr>
        <w:ind w:left="1726" w:leftChars="0" w:hanging="1726" w:hangingChars="392"/>
        <w:jc w:val="center"/>
        <w:rPr>
          <w:rFonts w:hint="default" w:ascii="Times New Roman" w:hAnsi="Times New Roman" w:cs="Times New Roman"/>
          <w:b/>
          <w:bCs/>
          <w:sz w:val="44"/>
          <w:szCs w:val="44"/>
          <w:lang w:val="vi-VN"/>
        </w:rPr>
      </w:pPr>
      <w:r>
        <w:rPr>
          <w:rFonts w:ascii="Times New Roman" w:hAnsi="Times New Roman" w:cs="Times New Roman"/>
          <w:b/>
          <w:bCs/>
          <w:sz w:val="44"/>
          <w:szCs w:val="44"/>
        </w:rPr>
        <w:t>NHÓM GIỐNG:</w:t>
      </w:r>
      <w:r>
        <w:rPr>
          <w:rFonts w:ascii="Times New Roman" w:hAnsi="Times New Roman" w:cs="Times New Roman"/>
          <w:b/>
          <w:bCs/>
          <w:sz w:val="44"/>
          <w:szCs w:val="44"/>
          <w:lang w:val="en-US"/>
        </w:rPr>
        <w:t xml:space="preserve"> DƯA </w:t>
      </w:r>
      <w:r>
        <w:rPr>
          <w:rFonts w:hint="default" w:ascii="Times New Roman" w:hAnsi="Times New Roman" w:cs="Times New Roman"/>
          <w:b/>
          <w:bCs/>
          <w:sz w:val="44"/>
          <w:szCs w:val="44"/>
          <w:lang w:val="vi-VN"/>
        </w:rPr>
        <w:t>LEO</w:t>
      </w:r>
    </w:p>
    <w:p w14:paraId="12AF2D2A">
      <w:pPr>
        <w:ind w:left="1726" w:leftChars="0" w:hanging="1726" w:hangingChars="392"/>
        <w:jc w:val="center"/>
        <w:rPr>
          <w:rFonts w:ascii="Times New Roman" w:hAnsi="Times New Roman" w:cs="Times New Roman"/>
          <w:b/>
          <w:bCs/>
          <w:sz w:val="44"/>
          <w:szCs w:val="44"/>
          <w:lang w:val="en-US"/>
        </w:rPr>
      </w:pPr>
    </w:p>
    <w:p w14:paraId="5432ADFF">
      <w:pPr>
        <w:ind w:left="1726" w:leftChars="0" w:hanging="1726" w:hangingChars="392"/>
        <w:jc w:val="center"/>
        <w:rPr>
          <w:rFonts w:ascii="Times New Roman" w:hAnsi="Times New Roman" w:cs="Times New Roman"/>
          <w:b/>
          <w:bCs/>
          <w:sz w:val="44"/>
          <w:szCs w:val="44"/>
          <w:lang w:val="en-US"/>
        </w:rPr>
      </w:pPr>
    </w:p>
    <w:p w14:paraId="05591E3B">
      <w:pPr>
        <w:ind w:left="1726" w:leftChars="0" w:hanging="1726" w:hangingChars="392"/>
        <w:jc w:val="center"/>
        <w:rPr>
          <w:rFonts w:ascii="Times New Roman" w:hAnsi="Times New Roman" w:cs="Times New Roman"/>
          <w:b/>
          <w:bCs/>
          <w:sz w:val="44"/>
          <w:szCs w:val="44"/>
          <w:lang w:val="en-US"/>
        </w:rPr>
      </w:pPr>
    </w:p>
    <w:p w14:paraId="518A117F">
      <w:pPr>
        <w:pStyle w:val="7"/>
        <w:ind w:left="1255" w:leftChars="0" w:hanging="1255" w:hangingChars="392"/>
        <w:rPr>
          <w:rFonts w:hint="default" w:ascii="Times New Roman" w:hAnsi="Times New Roman" w:cs="Times New Roman"/>
          <w:b/>
          <w:bCs/>
          <w:sz w:val="32"/>
          <w:szCs w:val="32"/>
          <w:lang w:val="vi-VN"/>
        </w:rPr>
      </w:pPr>
      <w:bookmarkStart w:id="0" w:name="_Hlk130302253"/>
      <w:r>
        <w:rPr>
          <w:rFonts w:hint="default" w:ascii="Times New Roman" w:hAnsi="Times New Roman" w:cs="Times New Roman"/>
          <w:b/>
          <w:bCs/>
          <w:sz w:val="32"/>
          <w:szCs w:val="32"/>
          <w:lang w:val="vi-VN"/>
        </w:rPr>
        <w:t xml:space="preserve">Tên giống: </w:t>
      </w:r>
      <w:r>
        <w:rPr>
          <w:rFonts w:ascii="Times New Roman" w:hAnsi="Times New Roman" w:cs="Times New Roman"/>
          <w:b/>
          <w:bCs/>
          <w:sz w:val="32"/>
          <w:szCs w:val="32"/>
          <w:lang w:val="vi-VN"/>
        </w:rPr>
        <w:t>DƯA LEO TN QUEEN</w:t>
      </w:r>
    </w:p>
    <w:p w14:paraId="4E0C3790">
      <w:pPr>
        <w:pStyle w:val="7"/>
        <w:ind w:left="941" w:leftChars="0" w:hanging="941" w:hangingChars="392"/>
        <w:rPr>
          <w:rFonts w:ascii="Times New Roman" w:hAnsi="Times New Roman" w:cs="Times New Roman"/>
          <w:b/>
          <w:bCs/>
          <w:sz w:val="24"/>
          <w:szCs w:val="24"/>
          <w:lang w:val="en-US"/>
        </w:rPr>
      </w:pPr>
    </w:p>
    <w:bookmarkEnd w:id="0"/>
    <w:p w14:paraId="18EC693A">
      <w:pPr>
        <w:ind w:left="1097" w:leftChars="0" w:hanging="1097" w:hangingChars="392"/>
        <w:rPr>
          <w:rFonts w:ascii="Times New Roman" w:hAnsi="Times New Roman" w:cs="Times New Roman"/>
          <w:sz w:val="28"/>
          <w:szCs w:val="28"/>
          <w:lang w:val="en-US"/>
        </w:rPr>
      </w:pPr>
    </w:p>
    <w:p w14:paraId="18508814">
      <w:pPr>
        <w:ind w:left="1097" w:leftChars="0" w:hanging="1097" w:hangingChars="392"/>
        <w:rPr>
          <w:rFonts w:ascii="Times New Roman" w:hAnsi="Times New Roman" w:cs="Times New Roman"/>
          <w:sz w:val="28"/>
          <w:szCs w:val="28"/>
          <w:lang w:val="en-US"/>
        </w:rPr>
      </w:pPr>
    </w:p>
    <w:p w14:paraId="408D8D5E">
      <w:pPr>
        <w:ind w:left="1255" w:leftChars="0" w:hanging="1255" w:hangingChars="392"/>
        <w:rPr>
          <w:rFonts w:ascii="Times New Roman" w:hAnsi="Times New Roman" w:cs="Times New Roman"/>
          <w:b/>
          <w:bCs/>
          <w:sz w:val="32"/>
          <w:szCs w:val="32"/>
        </w:rPr>
      </w:pPr>
      <w:r>
        <w:rPr>
          <w:rFonts w:ascii="Times New Roman" w:hAnsi="Times New Roman" w:cs="Times New Roman"/>
          <w:b/>
          <w:bCs/>
          <w:sz w:val="32"/>
          <w:szCs w:val="32"/>
        </w:rPr>
        <w:t>Hồ sơ gồm có:</w:t>
      </w:r>
    </w:p>
    <w:p w14:paraId="11752AF0">
      <w:pPr>
        <w:ind w:left="784" w:leftChars="0" w:hanging="784" w:hangingChars="392"/>
        <w:rPr>
          <w:rFonts w:ascii="Times New Roman" w:hAnsi="Times New Roman" w:cs="Times New Roman"/>
          <w:b/>
          <w:bCs/>
          <w:sz w:val="20"/>
          <w:szCs w:val="20"/>
          <w:u w:val="single"/>
        </w:rPr>
      </w:pPr>
    </w:p>
    <w:p w14:paraId="78746364">
      <w:pPr>
        <w:pStyle w:val="7"/>
        <w:numPr>
          <w:ilvl w:val="0"/>
          <w:numId w:val="1"/>
        </w:numPr>
        <w:spacing w:line="360" w:lineRule="auto"/>
        <w:ind w:left="940" w:leftChars="0" w:hanging="940" w:hangingChars="392"/>
        <w:rPr>
          <w:rFonts w:ascii="Times New Roman" w:hAnsi="Times New Roman" w:cs="Times New Roman"/>
          <w:bCs/>
          <w:sz w:val="24"/>
          <w:szCs w:val="24"/>
        </w:rPr>
      </w:pPr>
      <w:bookmarkStart w:id="1" w:name="_Hlk173228104"/>
      <w:r>
        <w:rPr>
          <w:rFonts w:ascii="Times New Roman" w:hAnsi="Times New Roman" w:cs="Times New Roman"/>
          <w:sz w:val="24"/>
          <w:szCs w:val="24"/>
        </w:rPr>
        <w:t>BẢN TỰ CÔNG BỐ LƯU HÀNH GIỐNG</w:t>
      </w:r>
    </w:p>
    <w:p w14:paraId="2415EFC9">
      <w:pPr>
        <w:pStyle w:val="7"/>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rPr>
        <w:t>BẢN CÔNG BỐ THÔNG TIN VỀ GIỐNG</w:t>
      </w:r>
    </w:p>
    <w:p w14:paraId="789CC09E">
      <w:pPr>
        <w:pStyle w:val="7"/>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rPr>
        <w:t xml:space="preserve">QUY TRÌNH </w:t>
      </w:r>
      <w:r>
        <w:rPr>
          <w:rFonts w:ascii="Times New Roman" w:hAnsi="Times New Roman" w:cs="Times New Roman"/>
          <w:sz w:val="24"/>
          <w:szCs w:val="24"/>
          <w:lang w:val="en-US"/>
        </w:rPr>
        <w:t>CANH TÁC GIỐNG</w:t>
      </w:r>
    </w:p>
    <w:p w14:paraId="30965BFE">
      <w:pPr>
        <w:pStyle w:val="7"/>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lang w:val="en-US"/>
        </w:rPr>
        <w:t xml:space="preserve">KẾT QUẢ </w:t>
      </w:r>
      <w:r>
        <w:rPr>
          <w:rFonts w:ascii="Times New Roman" w:hAnsi="Times New Roman" w:cs="Times New Roman"/>
          <w:sz w:val="24"/>
          <w:szCs w:val="24"/>
        </w:rPr>
        <w:t>GIÁ TRỊ CANH TÁC, GIÁ TRỊ SỬ DỤNG</w:t>
      </w:r>
      <w:r>
        <w:rPr>
          <w:rFonts w:ascii="Times New Roman" w:hAnsi="Times New Roman" w:cs="Times New Roman"/>
          <w:sz w:val="24"/>
          <w:szCs w:val="24"/>
          <w:lang w:val="en-US"/>
        </w:rPr>
        <w:t xml:space="preserve"> GIỐNG</w:t>
      </w:r>
    </w:p>
    <w:bookmarkEnd w:id="1"/>
    <w:p w14:paraId="791E1CF7">
      <w:pPr>
        <w:ind w:left="1255" w:leftChars="0" w:hanging="1255" w:hangingChars="392"/>
        <w:contextualSpacing/>
        <w:rPr>
          <w:rFonts w:ascii="Times New Roman" w:hAnsi="Times New Roman" w:cs="Times New Roman"/>
          <w:b/>
          <w:bCs/>
          <w:sz w:val="32"/>
          <w:szCs w:val="32"/>
          <w:u w:val="single"/>
        </w:rPr>
      </w:pPr>
    </w:p>
    <w:p w14:paraId="134A2D2A">
      <w:pPr>
        <w:ind w:left="1097" w:leftChars="0" w:hanging="1097" w:hangingChars="392"/>
        <w:jc w:val="center"/>
        <w:rPr>
          <w:rFonts w:ascii="Times New Roman" w:hAnsi="Times New Roman" w:cs="Times New Roman"/>
          <w:sz w:val="28"/>
          <w:szCs w:val="28"/>
        </w:rPr>
      </w:pPr>
    </w:p>
    <w:p w14:paraId="1FB35A6F">
      <w:pPr>
        <w:ind w:left="1097" w:leftChars="0" w:hanging="1097" w:hangingChars="392"/>
        <w:jc w:val="center"/>
        <w:rPr>
          <w:rFonts w:ascii="Times New Roman" w:hAnsi="Times New Roman" w:cs="Times New Roman"/>
          <w:sz w:val="28"/>
          <w:szCs w:val="28"/>
          <w:lang w:val="en-US"/>
        </w:rPr>
      </w:pPr>
    </w:p>
    <w:p w14:paraId="058EE175">
      <w:pPr>
        <w:ind w:left="1097" w:leftChars="0" w:hanging="1097" w:hangingChars="392"/>
        <w:jc w:val="center"/>
        <w:rPr>
          <w:rFonts w:ascii="Times New Roman" w:hAnsi="Times New Roman" w:cs="Times New Roman"/>
          <w:sz w:val="28"/>
          <w:szCs w:val="28"/>
          <w:lang w:val="en-US"/>
        </w:rPr>
      </w:pPr>
    </w:p>
    <w:p w14:paraId="3EA11450">
      <w:pPr>
        <w:ind w:left="1097" w:leftChars="0" w:hanging="1097" w:hangingChars="392"/>
        <w:rPr>
          <w:rFonts w:ascii="Times New Roman" w:hAnsi="Times New Roman" w:cs="Times New Roman"/>
          <w:sz w:val="28"/>
          <w:szCs w:val="28"/>
        </w:rPr>
      </w:pPr>
    </w:p>
    <w:p w14:paraId="72B23ADE">
      <w:pPr>
        <w:ind w:left="1098" w:leftChars="0" w:hanging="1098" w:hangingChars="392"/>
        <w:rPr>
          <w:rFonts w:ascii="Times New Roman" w:hAnsi="Times New Roman" w:cs="Times New Roman"/>
          <w:b/>
          <w:bCs/>
          <w:i/>
          <w:iCs/>
          <w:sz w:val="28"/>
          <w:szCs w:val="28"/>
          <w:lang w:val="en-US"/>
        </w:rPr>
      </w:pPr>
    </w:p>
    <w:p w14:paraId="4BD68A7D">
      <w:pPr>
        <w:ind w:left="1098" w:leftChars="0" w:hanging="1098" w:hangingChars="392"/>
        <w:rPr>
          <w:rFonts w:ascii="Times New Roman" w:hAnsi="Times New Roman" w:cs="Times New Roman"/>
          <w:b/>
          <w:bCs/>
          <w:i/>
          <w:iCs/>
          <w:sz w:val="28"/>
          <w:szCs w:val="28"/>
          <w:lang w:val="en-US"/>
        </w:rPr>
      </w:pPr>
    </w:p>
    <w:p w14:paraId="2FE679B2">
      <w:pPr>
        <w:ind w:left="1098" w:leftChars="0" w:hanging="1098" w:hangingChars="392"/>
        <w:rPr>
          <w:rFonts w:ascii="Times New Roman" w:hAnsi="Times New Roman" w:cs="Times New Roman"/>
          <w:b/>
          <w:bCs/>
          <w:i/>
          <w:iCs/>
          <w:sz w:val="28"/>
          <w:szCs w:val="28"/>
          <w:lang w:val="en-US"/>
        </w:rPr>
      </w:pPr>
    </w:p>
    <w:p w14:paraId="0E29DC78">
      <w:pPr>
        <w:ind w:left="1098" w:leftChars="0" w:hanging="1098" w:hangingChars="392"/>
        <w:jc w:val="center"/>
        <w:rPr>
          <w:rFonts w:hint="default" w:ascii="Times New Roman" w:hAnsi="Times New Roman" w:cs="Times New Roman"/>
          <w:b/>
          <w:bCs/>
          <w:i/>
          <w:iCs/>
          <w:sz w:val="28"/>
          <w:szCs w:val="28"/>
          <w:lang w:val="vi-VN"/>
        </w:rPr>
      </w:pPr>
      <w:r>
        <w:rPr>
          <w:rFonts w:hint="default" w:ascii="Times New Roman" w:hAnsi="Times New Roman" w:cs="Times New Roman"/>
          <w:b/>
          <w:bCs/>
          <w:i/>
          <w:iCs/>
          <w:sz w:val="28"/>
          <w:szCs w:val="28"/>
          <w:lang w:val="vi-VN"/>
        </w:rPr>
        <w:t>Nghệ An</w:t>
      </w:r>
      <w:r>
        <w:rPr>
          <w:rFonts w:ascii="Times New Roman" w:hAnsi="Times New Roman" w:cs="Times New Roman"/>
          <w:b/>
          <w:bCs/>
          <w:i/>
          <w:iCs/>
          <w:sz w:val="28"/>
          <w:szCs w:val="28"/>
        </w:rPr>
        <w:t>, Tháng</w:t>
      </w:r>
      <w:r>
        <w:rPr>
          <w:rFonts w:hint="default" w:ascii="Times New Roman" w:hAnsi="Times New Roman" w:cs="Times New Roman"/>
          <w:b/>
          <w:bCs/>
          <w:i/>
          <w:iCs/>
          <w:sz w:val="28"/>
          <w:szCs w:val="28"/>
          <w:lang w:val="vi-VN"/>
        </w:rPr>
        <w:t xml:space="preserve"> 9</w:t>
      </w:r>
      <w:r>
        <w:rPr>
          <w:rFonts w:ascii="Times New Roman" w:hAnsi="Times New Roman" w:cs="Times New Roman"/>
          <w:b/>
          <w:bCs/>
          <w:i/>
          <w:iCs/>
          <w:sz w:val="28"/>
          <w:szCs w:val="28"/>
        </w:rPr>
        <w:t xml:space="preserve"> năm 202</w:t>
      </w:r>
      <w:r>
        <w:rPr>
          <w:rFonts w:hint="default" w:ascii="Times New Roman" w:hAnsi="Times New Roman" w:cs="Times New Roman"/>
          <w:b/>
          <w:bCs/>
          <w:i/>
          <w:iCs/>
          <w:sz w:val="28"/>
          <w:szCs w:val="28"/>
          <w:lang w:val="vi-VN"/>
        </w:rPr>
        <w:t>6</w:t>
      </w:r>
    </w:p>
    <w:tbl>
      <w:tblPr>
        <w:tblStyle w:val="6"/>
        <w:tblW w:w="95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71"/>
        <w:gridCol w:w="5850"/>
      </w:tblGrid>
      <w:tr w14:paraId="2B3E4344">
        <w:tblPrEx>
          <w:tblCellMar>
            <w:top w:w="0" w:type="dxa"/>
            <w:left w:w="108" w:type="dxa"/>
            <w:bottom w:w="0" w:type="dxa"/>
            <w:right w:w="108" w:type="dxa"/>
          </w:tblCellMar>
        </w:tblPrEx>
        <w:trPr>
          <w:trHeight w:val="699" w:hRule="atLeast"/>
          <w:jc w:val="center"/>
        </w:trPr>
        <w:tc>
          <w:tcPr>
            <w:tcW w:w="3671" w:type="dxa"/>
          </w:tcPr>
          <w:p w14:paraId="5F1EB411">
            <w:pPr>
              <w:tabs>
                <w:tab w:val="center" w:pos="4680"/>
                <w:tab w:val="right" w:pos="9360"/>
              </w:tabs>
              <w:spacing w:after="0" w:line="276" w:lineRule="auto"/>
              <w:ind w:left="941" w:leftChars="0" w:hanging="941" w:hangingChars="392"/>
              <w:jc w:val="both"/>
              <w:rPr>
                <w:rFonts w:ascii="Times New Roman" w:hAnsi="Times New Roman" w:cs="Times New Roman"/>
                <w:b/>
                <w:bCs/>
                <w:sz w:val="24"/>
                <w:szCs w:val="24"/>
                <w:lang w:val="en-US"/>
              </w:rPr>
            </w:pPr>
            <w:bookmarkStart w:id="2" w:name="_Hlk129416437"/>
            <w:r>
              <w:rPr>
                <w:rFonts w:ascii="Times New Roman" w:hAnsi="Times New Roman" w:cs="Times New Roman"/>
                <w:b/>
                <w:bCs/>
                <w:sz w:val="24"/>
                <w:szCs w:val="24"/>
                <w:lang w:val="en-US"/>
              </w:rPr>
              <w:t xml:space="preserve">CÔNG </w:t>
            </w:r>
            <w:r>
              <w:rPr>
                <w:rFonts w:hint="default" w:ascii="Times New Roman" w:hAnsi="Times New Roman" w:cs="Times New Roman"/>
                <w:b/>
                <w:bCs/>
                <w:sz w:val="24"/>
                <w:szCs w:val="24"/>
                <w:lang w:val="vi-VN"/>
              </w:rPr>
              <w:t xml:space="preserve">TY TNHH </w:t>
            </w:r>
            <w:r>
              <w:rPr>
                <w:rFonts w:ascii="Times New Roman" w:hAnsi="Times New Roman" w:cs="Times New Roman"/>
                <w:b/>
                <w:bCs/>
                <w:sz w:val="24"/>
                <w:szCs w:val="24"/>
                <w:lang w:val="en-US"/>
              </w:rPr>
              <w:t>GIỐNG</w:t>
            </w:r>
            <w:r>
              <w:rPr>
                <w:rFonts w:hint="default" w:ascii="Times New Roman" w:hAnsi="Times New Roman" w:cs="Times New Roman"/>
                <w:b/>
                <w:bCs/>
                <w:sz w:val="24"/>
                <w:szCs w:val="24"/>
                <w:lang w:val="vi-VN"/>
              </w:rPr>
              <w:t xml:space="preserve"> TOÀN </w:t>
            </w:r>
            <w:r>
              <w:rPr>
                <w:rFonts w:ascii="Times New Roman" w:hAnsi="Times New Roman" w:cs="Times New Roman"/>
                <w:b/>
                <w:bCs/>
                <w:sz w:val="24"/>
                <w:szCs w:val="24"/>
                <w:lang w:val="en-US"/>
              </w:rPr>
              <w:t>NÔNG</w:t>
            </w:r>
          </w:p>
        </w:tc>
        <w:tc>
          <w:tcPr>
            <w:tcW w:w="5850" w:type="dxa"/>
          </w:tcPr>
          <w:p w14:paraId="37EEC66B">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CỘNG HÒA XÃ HỘI CHỦ NGHĨA VIỆT NAM</w:t>
            </w:r>
          </w:p>
          <w:p w14:paraId="5E3ED355">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Độc lập - Tự do - Hạnh phúc</w:t>
            </w:r>
          </w:p>
        </w:tc>
      </w:tr>
      <w:tr w14:paraId="41535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1" w:type="dxa"/>
          </w:tcPr>
          <w:p w14:paraId="0EA743F3">
            <w:pPr>
              <w:tabs>
                <w:tab w:val="center" w:pos="4680"/>
                <w:tab w:val="right" w:pos="9360"/>
              </w:tabs>
              <w:spacing w:after="0" w:line="276" w:lineRule="auto"/>
              <w:ind w:left="940" w:leftChars="0" w:hanging="940" w:hangingChars="392"/>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850" w:type="dxa"/>
          </w:tcPr>
          <w:p w14:paraId="41E67640">
            <w:pPr>
              <w:tabs>
                <w:tab w:val="center" w:pos="4680"/>
                <w:tab w:val="right" w:pos="9360"/>
              </w:tabs>
              <w:spacing w:after="0" w:line="276" w:lineRule="auto"/>
              <w:ind w:left="940" w:leftChars="0" w:hanging="940" w:hangingChars="392"/>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14:paraId="3BA41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1" w:type="dxa"/>
          </w:tcPr>
          <w:p w14:paraId="3677FB39">
            <w:pPr>
              <w:tabs>
                <w:tab w:val="center" w:pos="4680"/>
                <w:tab w:val="right" w:pos="9360"/>
              </w:tabs>
              <w:spacing w:after="0" w:line="276" w:lineRule="auto"/>
              <w:ind w:left="940" w:leftChars="0" w:hanging="940" w:hangingChars="392"/>
              <w:jc w:val="center"/>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Số: </w:t>
            </w:r>
            <w:r>
              <w:rPr>
                <w:rFonts w:hint="default" w:ascii="Times New Roman" w:hAnsi="Times New Roman" w:cs="Times New Roman"/>
                <w:i/>
                <w:iCs/>
                <w:sz w:val="24"/>
                <w:szCs w:val="24"/>
                <w:lang w:val="vi-VN"/>
              </w:rPr>
              <w:t>13</w:t>
            </w:r>
            <w:r>
              <w:rPr>
                <w:rFonts w:ascii="Times New Roman" w:hAnsi="Times New Roman" w:cs="Times New Roman"/>
                <w:i/>
                <w:iCs/>
                <w:sz w:val="24"/>
                <w:szCs w:val="24"/>
                <w:lang w:val="en-US"/>
              </w:rPr>
              <w:t xml:space="preserve"> /TCBLH/</w:t>
            </w:r>
            <w:r>
              <w:rPr>
                <w:rFonts w:hint="default" w:ascii="Times New Roman" w:hAnsi="Times New Roman" w:cs="Times New Roman"/>
                <w:i/>
                <w:iCs/>
                <w:sz w:val="24"/>
                <w:szCs w:val="24"/>
                <w:lang w:val="vi-VN"/>
              </w:rPr>
              <w:t>T</w:t>
            </w:r>
            <w:r>
              <w:rPr>
                <w:rFonts w:ascii="Times New Roman" w:hAnsi="Times New Roman" w:cs="Times New Roman"/>
                <w:i/>
                <w:iCs/>
                <w:sz w:val="24"/>
                <w:szCs w:val="24"/>
                <w:lang w:val="en-US"/>
              </w:rPr>
              <w:t>N</w:t>
            </w:r>
          </w:p>
        </w:tc>
        <w:tc>
          <w:tcPr>
            <w:tcW w:w="5850" w:type="dxa"/>
          </w:tcPr>
          <w:p w14:paraId="33ED8F6D">
            <w:pPr>
              <w:tabs>
                <w:tab w:val="center" w:pos="4680"/>
                <w:tab w:val="right" w:pos="9360"/>
              </w:tabs>
              <w:spacing w:after="0" w:line="276" w:lineRule="auto"/>
              <w:ind w:left="940" w:leftChars="0" w:hanging="940" w:hangingChars="392"/>
              <w:jc w:val="right"/>
              <w:rPr>
                <w:rFonts w:hint="default" w:ascii="Times New Roman" w:hAnsi="Times New Roman" w:cs="Times New Roman"/>
                <w:i/>
                <w:iCs/>
                <w:sz w:val="24"/>
                <w:szCs w:val="24"/>
                <w:lang w:val="vi-VN"/>
              </w:rPr>
            </w:pPr>
            <w:r>
              <w:rPr>
                <w:rFonts w:hint="default" w:ascii="Times New Roman" w:hAnsi="Times New Roman" w:cs="Times New Roman"/>
                <w:i/>
                <w:iCs/>
                <w:sz w:val="24"/>
                <w:szCs w:val="24"/>
                <w:lang w:val="vi-VN"/>
              </w:rPr>
              <w:t>Nghệ An,</w:t>
            </w:r>
            <w:r>
              <w:rPr>
                <w:rFonts w:ascii="Times New Roman" w:hAnsi="Times New Roman" w:cs="Times New Roman"/>
                <w:i/>
                <w:iCs/>
                <w:sz w:val="24"/>
                <w:szCs w:val="24"/>
                <w:lang w:val="en-US"/>
              </w:rPr>
              <w:t xml:space="preserve">, ngày </w:t>
            </w:r>
            <w:r>
              <w:rPr>
                <w:rFonts w:hint="default" w:ascii="Times New Roman" w:hAnsi="Times New Roman" w:cs="Times New Roman"/>
                <w:i/>
                <w:iCs/>
                <w:sz w:val="24"/>
                <w:szCs w:val="24"/>
                <w:lang w:val="vi-VN"/>
              </w:rPr>
              <w:t xml:space="preserve"> 15</w:t>
            </w:r>
            <w:r>
              <w:rPr>
                <w:rFonts w:ascii="Times New Roman" w:hAnsi="Times New Roman" w:cs="Times New Roman"/>
                <w:i/>
                <w:iCs/>
                <w:sz w:val="24"/>
                <w:szCs w:val="24"/>
                <w:lang w:val="en-US"/>
              </w:rPr>
              <w:t xml:space="preserve"> tháng</w:t>
            </w:r>
            <w:r>
              <w:rPr>
                <w:rFonts w:hint="default" w:ascii="Times New Roman" w:hAnsi="Times New Roman" w:cs="Times New Roman"/>
                <w:i/>
                <w:iCs/>
                <w:sz w:val="24"/>
                <w:szCs w:val="24"/>
                <w:lang w:val="vi-VN"/>
              </w:rPr>
              <w:t xml:space="preserve"> 9</w:t>
            </w:r>
            <w:r>
              <w:rPr>
                <w:rFonts w:ascii="Times New Roman" w:hAnsi="Times New Roman" w:cs="Times New Roman"/>
                <w:i/>
                <w:iCs/>
                <w:sz w:val="24"/>
                <w:szCs w:val="24"/>
                <w:lang w:val="en-US"/>
              </w:rPr>
              <w:t xml:space="preserve">  năm 202</w:t>
            </w:r>
            <w:r>
              <w:rPr>
                <w:rFonts w:hint="default" w:ascii="Times New Roman" w:hAnsi="Times New Roman" w:cs="Times New Roman"/>
                <w:i/>
                <w:iCs/>
                <w:sz w:val="24"/>
                <w:szCs w:val="24"/>
                <w:lang w:val="vi-VN"/>
              </w:rPr>
              <w:t>6</w:t>
            </w:r>
          </w:p>
        </w:tc>
      </w:tr>
    </w:tbl>
    <w:p w14:paraId="219F01D0">
      <w:pPr>
        <w:tabs>
          <w:tab w:val="center" w:pos="4680"/>
          <w:tab w:val="right" w:pos="9360"/>
        </w:tabs>
        <w:spacing w:after="0" w:line="276" w:lineRule="auto"/>
        <w:ind w:left="940" w:leftChars="0" w:hanging="940" w:hangingChars="392"/>
        <w:jc w:val="both"/>
        <w:rPr>
          <w:rFonts w:ascii="Times New Roman" w:hAnsi="Times New Roman" w:cs="Times New Roman"/>
          <w:sz w:val="24"/>
          <w:szCs w:val="24"/>
          <w:lang w:val="en-US"/>
        </w:rPr>
      </w:pPr>
    </w:p>
    <w:p w14:paraId="1A8D2167">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p>
    <w:p w14:paraId="6C15422E">
      <w:pPr>
        <w:tabs>
          <w:tab w:val="center" w:pos="4680"/>
          <w:tab w:val="right" w:pos="9360"/>
        </w:tabs>
        <w:spacing w:after="0" w:line="276" w:lineRule="auto"/>
        <w:ind w:left="1098" w:leftChars="0" w:hanging="1098" w:hangingChars="392"/>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BẢN TỰ CÔNG BỐ LƯU HÀNH GIỐNG CÂY TRỒNG</w:t>
      </w:r>
    </w:p>
    <w:p w14:paraId="3EAC5D12">
      <w:pPr>
        <w:tabs>
          <w:tab w:val="center" w:pos="4680"/>
          <w:tab w:val="right" w:pos="9360"/>
        </w:tabs>
        <w:spacing w:after="0" w:line="276" w:lineRule="auto"/>
        <w:ind w:left="941" w:leftChars="0" w:hanging="941" w:hangingChars="392"/>
        <w:jc w:val="both"/>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ab/>
      </w:r>
    </w:p>
    <w:p w14:paraId="0698D2B4">
      <w:pPr>
        <w:tabs>
          <w:tab w:val="center" w:pos="4680"/>
          <w:tab w:val="right" w:pos="9360"/>
        </w:tabs>
        <w:spacing w:after="0" w:line="276" w:lineRule="auto"/>
        <w:ind w:left="941" w:leftChars="0" w:hanging="941" w:hangingChars="392"/>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1.</w:t>
      </w:r>
      <w:r>
        <w:rPr>
          <w:rFonts w:ascii="Times New Roman" w:hAnsi="Times New Roman" w:cs="Times New Roman"/>
          <w:b/>
          <w:bCs/>
          <w:color w:val="000000" w:themeColor="text1"/>
          <w:sz w:val="24"/>
          <w:szCs w:val="24"/>
          <w:lang w:val="en-US"/>
          <w14:textFill>
            <w14:solidFill>
              <w14:schemeClr w14:val="tx1"/>
            </w14:solidFill>
          </w14:textFill>
        </w:rPr>
        <w:t>Tên tổ chức cá nhân tự công bố lưu hành:</w:t>
      </w:r>
    </w:p>
    <w:p w14:paraId="2FD7FDC3">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CÔNG TY TNHH GIỐNG</w:t>
      </w:r>
      <w:r>
        <w:rPr>
          <w:rFonts w:hint="default" w:ascii="Times New Roman" w:hAnsi="Times New Roman" w:cs="Times New Roman"/>
          <w:color w:val="000000" w:themeColor="text1"/>
          <w:sz w:val="24"/>
          <w:szCs w:val="24"/>
          <w:lang w:val="vi-VN"/>
          <w14:textFill>
            <w14:solidFill>
              <w14:schemeClr w14:val="tx1"/>
            </w14:solidFill>
          </w14:textFill>
        </w:rPr>
        <w:t xml:space="preserve"> TOÀN</w:t>
      </w:r>
      <w:r>
        <w:rPr>
          <w:rFonts w:ascii="Times New Roman" w:hAnsi="Times New Roman" w:cs="Times New Roman"/>
          <w:color w:val="000000" w:themeColor="text1"/>
          <w:sz w:val="24"/>
          <w:szCs w:val="24"/>
          <w:lang w:val="en-US"/>
          <w14:textFill>
            <w14:solidFill>
              <w14:schemeClr w14:val="tx1"/>
            </w14:solidFill>
          </w14:textFill>
        </w:rPr>
        <w:t xml:space="preserve"> NÔNG</w:t>
      </w:r>
    </w:p>
    <w:p w14:paraId="37239F92">
      <w:pPr>
        <w:spacing w:after="0" w:line="276"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Địa chỉ trụ sở chính:  </w:t>
      </w: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0EA95098">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108591E4">
      <w:pPr>
        <w:pStyle w:val="7"/>
        <w:numPr>
          <w:ilvl w:val="0"/>
          <w:numId w:val="0"/>
        </w:numPr>
        <w:tabs>
          <w:tab w:val="center" w:pos="4680"/>
          <w:tab w:val="right" w:pos="9360"/>
        </w:tabs>
        <w:spacing w:after="0" w:line="276" w:lineRule="auto"/>
        <w:ind w:left="879" w:leftChars="-97" w:hanging="1092" w:hangingChars="455"/>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2.</w:t>
      </w:r>
      <w:r>
        <w:rPr>
          <w:rFonts w:ascii="Times New Roman" w:hAnsi="Times New Roman" w:cs="Times New Roman"/>
          <w:b/>
          <w:bCs/>
          <w:color w:val="000000" w:themeColor="text1"/>
          <w:sz w:val="24"/>
          <w:szCs w:val="24"/>
          <w:lang w:val="en-US"/>
          <w14:textFill>
            <w14:solidFill>
              <w14:schemeClr w14:val="tx1"/>
            </w14:solidFill>
          </w14:textFill>
        </w:rPr>
        <w:t xml:space="preserve">Tên giống tự công bố lưu hành: </w:t>
      </w:r>
      <w:r>
        <w:rPr>
          <w:rFonts w:ascii="Times New Roman" w:hAnsi="Times New Roman" w:cs="Times New Roman"/>
          <w:b/>
          <w:bCs/>
          <w:color w:val="000000" w:themeColor="text1"/>
          <w:sz w:val="24"/>
          <w:szCs w:val="24"/>
          <w:lang w:val="vi-VN"/>
          <w14:textFill>
            <w14:solidFill>
              <w14:schemeClr w14:val="tx1"/>
            </w14:solidFill>
          </w14:textFill>
        </w:rPr>
        <w:t>DƯA LEO TN QUEEN</w:t>
      </w:r>
      <w:r>
        <w:rPr>
          <w:rFonts w:ascii="Times New Roman" w:hAnsi="Times New Roman" w:cs="Times New Roman"/>
          <w:color w:val="000000" w:themeColor="text1"/>
          <w:sz w:val="24"/>
          <w:szCs w:val="24"/>
          <w:lang w:val="en-US"/>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 </w:t>
      </w:r>
    </w:p>
    <w:p w14:paraId="6F3A93EB">
      <w:pPr>
        <w:pStyle w:val="7"/>
        <w:numPr>
          <w:ilvl w:val="0"/>
          <w:numId w:val="0"/>
        </w:numPr>
        <w:tabs>
          <w:tab w:val="center" w:pos="4680"/>
          <w:tab w:val="right" w:pos="9360"/>
        </w:tabs>
        <w:spacing w:after="0" w:line="276"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Loài cây trồng: Họ Bầu bí – Cucurbitaceae</w:t>
      </w:r>
    </w:p>
    <w:p w14:paraId="35499223">
      <w:pPr>
        <w:pStyle w:val="7"/>
        <w:numPr>
          <w:ilvl w:val="0"/>
          <w:numId w:val="0"/>
        </w:numPr>
        <w:tabs>
          <w:tab w:val="center" w:pos="4680"/>
          <w:tab w:val="right" w:pos="9360"/>
        </w:tabs>
        <w:spacing w:after="0" w:line="240" w:lineRule="auto"/>
        <w:ind w:firstLine="960" w:firstLineChars="40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Cấp giống: Giống ưu thế lai F1</w:t>
      </w:r>
    </w:p>
    <w:p w14:paraId="1C240B4C">
      <w:pPr>
        <w:pStyle w:val="7"/>
        <w:numPr>
          <w:ilvl w:val="0"/>
          <w:numId w:val="0"/>
        </w:numPr>
        <w:tabs>
          <w:tab w:val="center" w:pos="4680"/>
          <w:tab w:val="right" w:pos="9360"/>
        </w:tabs>
        <w:spacing w:after="0" w:line="240" w:lineRule="auto"/>
        <w:ind w:left="878" w:leftChars="0" w:hanging="878" w:hangingChars="366"/>
        <w:jc w:val="both"/>
        <w:rPr>
          <w:rFonts w:ascii="Times New Roman" w:hAnsi="Times New Roman" w:cs="Times New Roman"/>
          <w:b/>
          <w:bCs/>
          <w:color w:val="000000" w:themeColor="text1"/>
          <w:sz w:val="24"/>
          <w:szCs w:val="24"/>
          <w:lang w:val="en-US"/>
          <w14:textFill>
            <w14:solidFill>
              <w14:schemeClr w14:val="tx1"/>
            </w14:solidFill>
          </w14:textFill>
        </w:rPr>
      </w:pPr>
      <w:bookmarkStart w:id="3" w:name="_Hlk173228220"/>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3.</w:t>
      </w:r>
      <w:r>
        <w:rPr>
          <w:rFonts w:ascii="Times New Roman" w:hAnsi="Times New Roman" w:cs="Times New Roman"/>
          <w:b/>
          <w:bCs/>
          <w:color w:val="000000" w:themeColor="text1"/>
          <w:sz w:val="24"/>
          <w:szCs w:val="24"/>
          <w:lang w:val="en-US"/>
          <w14:textFill>
            <w14:solidFill>
              <w14:schemeClr w14:val="tx1"/>
            </w14:solidFill>
          </w14:textFill>
        </w:rPr>
        <w:t xml:space="preserve">Phạm vi lưu hành của giống cây trồng: </w:t>
      </w:r>
    </w:p>
    <w:p w14:paraId="3D30F06C">
      <w:pPr>
        <w:pStyle w:val="7"/>
        <w:numPr>
          <w:ilvl w:val="0"/>
          <w:numId w:val="0"/>
        </w:numPr>
        <w:tabs>
          <w:tab w:val="center" w:pos="4680"/>
          <w:tab w:val="right" w:pos="9360"/>
        </w:tabs>
        <w:spacing w:after="0" w:line="240" w:lineRule="auto"/>
        <w:ind w:left="0" w:leftChars="0" w:firstLine="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color w:val="000000" w:themeColor="text1"/>
          <w:sz w:val="24"/>
          <w:szCs w:val="24"/>
          <w:lang w:val="vi-VN"/>
          <w14:textFill>
            <w14:solidFill>
              <w14:schemeClr w14:val="tx1"/>
            </w14:solidFill>
          </w14:textFill>
        </w:rPr>
        <w:t xml:space="preserve">               Các vùng sinh thái trong cả nước</w:t>
      </w:r>
      <w:r>
        <w:rPr>
          <w:rFonts w:ascii="Times New Roman" w:hAnsi="Times New Roman" w:cs="Times New Roman"/>
          <w:color w:val="000000" w:themeColor="text1"/>
          <w:sz w:val="24"/>
          <w:szCs w:val="24"/>
          <w:lang w:val="en-US"/>
          <w14:textFill>
            <w14:solidFill>
              <w14:schemeClr w14:val="tx1"/>
            </w14:solidFill>
          </w14:textFill>
        </w:rPr>
        <w:t xml:space="preserve">, gồm: </w:t>
      </w:r>
      <w:r>
        <w:rPr>
          <w:rFonts w:ascii="Times New Roman" w:hAnsi="Times New Roman" w:eastAsia="Times New Roman" w:cs="Times New Roman"/>
          <w:color w:val="000000" w:themeColor="text1"/>
          <w:sz w:val="24"/>
          <w:szCs w:val="24"/>
          <w14:textFill>
            <w14:solidFill>
              <w14:schemeClr w14:val="tx1"/>
            </w14:solidFill>
          </w14:textFill>
        </w:rPr>
        <w:t>Bắc Trung bộ, Đồng bằng Sông Hồng và Trung</w:t>
      </w:r>
      <w:r>
        <w:rPr>
          <w:rFonts w:hint="default" w:ascii="Times New Roman" w:hAnsi="Times New Roman" w:eastAsia="Times New Roman" w:cs="Times New Roman"/>
          <w:color w:val="000000" w:themeColor="text1"/>
          <w:sz w:val="24"/>
          <w:szCs w:val="24"/>
          <w:lang w:val="vi-VN"/>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 xml:space="preserve">du </w:t>
      </w:r>
      <w:r>
        <w:rPr>
          <w:rFonts w:ascii="Times New Roman" w:hAnsi="Times New Roman" w:eastAsia="Times New Roman" w:cs="Times New Roman"/>
          <w:color w:val="000000" w:themeColor="text1"/>
          <w:sz w:val="24"/>
          <w:szCs w:val="24"/>
          <w:lang w:val="en-US"/>
          <w14:textFill>
            <w14:solidFill>
              <w14:schemeClr w14:val="tx1"/>
            </w14:solidFill>
          </w14:textFill>
        </w:rPr>
        <w:t>m</w:t>
      </w:r>
      <w:r>
        <w:rPr>
          <w:rFonts w:ascii="Times New Roman" w:hAnsi="Times New Roman" w:eastAsia="Times New Roman" w:cs="Times New Roman"/>
          <w:color w:val="000000" w:themeColor="text1"/>
          <w:sz w:val="24"/>
          <w:szCs w:val="24"/>
          <w14:textFill>
            <w14:solidFill>
              <w14:schemeClr w14:val="tx1"/>
            </w14:solidFill>
          </w14:textFill>
        </w:rPr>
        <w:t>iền núi phía Bắc</w:t>
      </w:r>
      <w:r>
        <w:rPr>
          <w:rFonts w:hint="default" w:ascii="Times New Roman" w:hAnsi="Times New Roman" w:eastAsia="Times New Roman" w:cs="Times New Roman"/>
          <w:color w:val="000000" w:themeColor="text1"/>
          <w:sz w:val="24"/>
          <w:szCs w:val="24"/>
          <w:lang w:val="vi-VN"/>
          <w14:textFill>
            <w14:solidFill>
              <w14:schemeClr w14:val="tx1"/>
            </w14:solidFill>
          </w14:textFill>
        </w:rPr>
        <w:t>; Duyên hải nam trung bộ, Tây Nguyên, Đông nam bộ và Đồng bằng Sông Cửu Long.</w:t>
      </w:r>
    </w:p>
    <w:p w14:paraId="0043090E">
      <w:pPr>
        <w:numPr>
          <w:ilvl w:val="0"/>
          <w:numId w:val="0"/>
        </w:numPr>
        <w:tabs>
          <w:tab w:val="center" w:pos="4680"/>
          <w:tab w:val="right" w:pos="9360"/>
        </w:tabs>
        <w:spacing w:after="0" w:line="240" w:lineRule="auto"/>
        <w:ind w:left="879" w:leftChars="0" w:hanging="879" w:hangingChars="366"/>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4.</w:t>
      </w:r>
      <w:r>
        <w:rPr>
          <w:rFonts w:ascii="Times New Roman" w:hAnsi="Times New Roman" w:cs="Times New Roman"/>
          <w:b/>
          <w:bCs/>
          <w:color w:val="000000" w:themeColor="text1"/>
          <w:sz w:val="24"/>
          <w:szCs w:val="24"/>
          <w:lang w:val="en-US"/>
          <w14:textFill>
            <w14:solidFill>
              <w14:schemeClr w14:val="tx1"/>
            </w14:solidFill>
          </w14:textFill>
        </w:rPr>
        <w:t>Thời gian bắt đầu lưu hành:</w:t>
      </w:r>
    </w:p>
    <w:p w14:paraId="198442F7">
      <w:pPr>
        <w:numPr>
          <w:ilvl w:val="0"/>
          <w:numId w:val="0"/>
        </w:numPr>
        <w:tabs>
          <w:tab w:val="center" w:pos="4680"/>
          <w:tab w:val="right" w:pos="9360"/>
        </w:tabs>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T</w:t>
      </w:r>
      <w:r>
        <w:rPr>
          <w:rFonts w:ascii="Times New Roman" w:hAnsi="Times New Roman" w:cs="Times New Roman"/>
          <w:color w:val="000000" w:themeColor="text1"/>
          <w:sz w:val="24"/>
          <w:szCs w:val="24"/>
          <w:lang w:val="en-US"/>
          <w14:textFill>
            <w14:solidFill>
              <w14:schemeClr w14:val="tx1"/>
            </w14:solidFill>
          </w14:textFill>
        </w:rPr>
        <w:t xml:space="preserve">ừ khi giống được </w:t>
      </w:r>
      <w:r>
        <w:rPr>
          <w:rFonts w:hint="default" w:ascii="Times New Roman" w:hAnsi="Times New Roman" w:cs="Times New Roman"/>
          <w:color w:val="000000" w:themeColor="text1"/>
          <w:sz w:val="24"/>
          <w:szCs w:val="24"/>
          <w:lang w:val="vi-VN"/>
          <w14:textFill>
            <w14:solidFill>
              <w14:schemeClr w14:val="tx1"/>
            </w14:solidFill>
          </w14:textFill>
        </w:rPr>
        <w:t xml:space="preserve">tự </w:t>
      </w:r>
      <w:r>
        <w:rPr>
          <w:rFonts w:ascii="Times New Roman" w:hAnsi="Times New Roman" w:cs="Times New Roman"/>
          <w:color w:val="000000" w:themeColor="text1"/>
          <w:sz w:val="24"/>
          <w:szCs w:val="24"/>
          <w:lang w:val="en-US"/>
          <w14:textFill>
            <w14:solidFill>
              <w14:schemeClr w14:val="tx1"/>
            </w14:solidFill>
          </w14:textFill>
        </w:rPr>
        <w:t xml:space="preserve">công bố trên </w:t>
      </w:r>
      <w:r>
        <w:rPr>
          <w:rFonts w:hint="default" w:ascii="Times New Roman" w:hAnsi="Times New Roman" w:cs="Times New Roman"/>
          <w:color w:val="000000" w:themeColor="text1"/>
          <w:sz w:val="24"/>
          <w:szCs w:val="24"/>
          <w:lang w:val="vi-VN"/>
          <w14:textFill>
            <w14:solidFill>
              <w14:schemeClr w14:val="tx1"/>
            </w14:solidFill>
          </w14:textFill>
        </w:rPr>
        <w:t>Website của Doanh nghiệp hoặc Hiệp hội thương mại giống cây trồng Việt Nam, hoặc công báo</w:t>
      </w:r>
      <w:r>
        <w:rPr>
          <w:rFonts w:ascii="Times New Roman" w:hAnsi="Times New Roman" w:cs="Times New Roman"/>
          <w:color w:val="000000" w:themeColor="text1"/>
          <w:sz w:val="24"/>
          <w:szCs w:val="24"/>
          <w:lang w:val="en-US"/>
          <w14:textFill>
            <w14:solidFill>
              <w14:schemeClr w14:val="tx1"/>
            </w14:solidFill>
          </w14:textFill>
        </w:rPr>
        <w:t>.</w:t>
      </w:r>
    </w:p>
    <w:p w14:paraId="0209CE82">
      <w:pPr>
        <w:numPr>
          <w:ilvl w:val="0"/>
          <w:numId w:val="0"/>
        </w:numPr>
        <w:tabs>
          <w:tab w:val="center" w:pos="4680"/>
          <w:tab w:val="right" w:pos="9360"/>
        </w:tabs>
        <w:spacing w:after="0" w:line="276" w:lineRule="auto"/>
        <w:ind w:left="880" w:leftChars="40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5.</w:t>
      </w:r>
      <w:r>
        <w:rPr>
          <w:rFonts w:ascii="Times New Roman" w:hAnsi="Times New Roman" w:cs="Times New Roman"/>
          <w:b/>
          <w:bCs/>
          <w:color w:val="000000" w:themeColor="text1"/>
          <w:sz w:val="24"/>
          <w:szCs w:val="24"/>
          <w:lang w:val="en-US"/>
          <w14:textFill>
            <w14:solidFill>
              <w14:schemeClr w14:val="tx1"/>
            </w14:solidFill>
          </w14:textFill>
        </w:rPr>
        <w:t>Văn bản kèm theo hồ sơ tự công bố lưu hành giống cây trồng gồm:</w:t>
      </w:r>
    </w:p>
    <w:p w14:paraId="4D43FD5C">
      <w:pPr>
        <w:numPr>
          <w:ilvl w:val="0"/>
          <w:numId w:val="0"/>
        </w:numPr>
        <w:tabs>
          <w:tab w:val="center" w:pos="4680"/>
          <w:tab w:val="right" w:pos="9360"/>
        </w:tabs>
        <w:spacing w:after="0" w:line="276" w:lineRule="auto"/>
        <w:ind w:left="878" w:leftChars="0" w:hanging="878" w:hangingChars="366"/>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color w:val="000000" w:themeColor="text1"/>
          <w:sz w:val="24"/>
          <w:szCs w:val="24"/>
          <w:lang w:val="vi-VN"/>
          <w14:textFill>
            <w14:solidFill>
              <w14:schemeClr w14:val="tx1"/>
            </w14:solidFill>
          </w14:textFill>
        </w:rPr>
        <w:t xml:space="preserve">a, </w:t>
      </w:r>
      <w:r>
        <w:rPr>
          <w:rFonts w:ascii="Times New Roman" w:hAnsi="Times New Roman" w:cs="Times New Roman"/>
          <w:color w:val="000000" w:themeColor="text1"/>
          <w:sz w:val="24"/>
          <w:szCs w:val="24"/>
          <w:lang w:val="en-US"/>
          <w14:textFill>
            <w14:solidFill>
              <w14:schemeClr w14:val="tx1"/>
            </w14:solidFill>
          </w14:textFill>
        </w:rPr>
        <w:t xml:space="preserve">Bản công bố thông tin về giống </w:t>
      </w:r>
      <w:r>
        <w:rPr>
          <w:rFonts w:ascii="Times New Roman" w:hAnsi="Times New Roman" w:cs="Times New Roman"/>
          <w:color w:val="000000" w:themeColor="text1"/>
          <w:sz w:val="24"/>
          <w:szCs w:val="24"/>
          <w:lang w:val="vi-VN"/>
          <w14:textFill>
            <w14:solidFill>
              <w14:schemeClr w14:val="tx1"/>
            </w14:solidFill>
          </w14:textFill>
        </w:rPr>
        <w:t>DƯA LEO TN QUEEN</w:t>
      </w:r>
    </w:p>
    <w:p w14:paraId="07A5AAFF">
      <w:pPr>
        <w:pStyle w:val="7"/>
        <w:numPr>
          <w:ilvl w:val="0"/>
          <w:numId w:val="0"/>
        </w:numPr>
        <w:shd w:val="clear" w:color="auto" w:fill="FFFFFF"/>
        <w:spacing w:after="150" w:line="276" w:lineRule="auto"/>
        <w:ind w:left="0" w:leftChars="0" w:firstLine="880" w:firstLineChars="0"/>
        <w:jc w:val="both"/>
        <w:rPr>
          <w:rFonts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lang w:val="vi-VN"/>
          <w14:textFill>
            <w14:solidFill>
              <w14:schemeClr w14:val="tx1"/>
            </w14:solidFill>
          </w14:textFill>
        </w:rPr>
        <w:t xml:space="preserve">b, </w:t>
      </w:r>
      <w:r>
        <w:rPr>
          <w:rFonts w:ascii="Times New Roman" w:hAnsi="Times New Roman" w:eastAsia="Times New Roman" w:cs="Times New Roman"/>
          <w:color w:val="000000" w:themeColor="text1"/>
          <w:sz w:val="24"/>
          <w:szCs w:val="24"/>
          <w:lang w:val="en-US"/>
          <w14:textFill>
            <w14:solidFill>
              <w14:schemeClr w14:val="tx1"/>
            </w14:solidFill>
          </w14:textFill>
        </w:rPr>
        <w:t>Kết quả g</w:t>
      </w:r>
      <w:r>
        <w:rPr>
          <w:rFonts w:ascii="Times New Roman" w:hAnsi="Times New Roman" w:eastAsia="Times New Roman" w:cs="Times New Roman"/>
          <w:color w:val="000000" w:themeColor="text1"/>
          <w:sz w:val="24"/>
          <w:szCs w:val="24"/>
          <w14:textFill>
            <w14:solidFill>
              <w14:schemeClr w14:val="tx1"/>
            </w14:solidFill>
          </w14:textFill>
        </w:rPr>
        <w:t xml:space="preserve">iá trị canh tác, giá trị sử dụng giống </w:t>
      </w:r>
      <w:r>
        <w:rPr>
          <w:rFonts w:ascii="Times New Roman" w:hAnsi="Times New Roman" w:cs="Times New Roman"/>
          <w:color w:val="000000" w:themeColor="text1"/>
          <w:sz w:val="24"/>
          <w:szCs w:val="24"/>
          <w:lang w:val="vi-VN"/>
          <w14:textFill>
            <w14:solidFill>
              <w14:schemeClr w14:val="tx1"/>
            </w14:solidFill>
          </w14:textFill>
        </w:rPr>
        <w:t>DƯA LEO TN QUEEN</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 xml:space="preserve">do công ty TNHH </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Giống </w:t>
      </w:r>
      <w:r>
        <w:rPr>
          <w:rFonts w:hint="default" w:ascii="Times New Roman" w:hAnsi="Times New Roman" w:eastAsia="Times New Roman" w:cs="Times New Roman"/>
          <w:color w:val="000000" w:themeColor="text1"/>
          <w:sz w:val="24"/>
          <w:szCs w:val="24"/>
          <w:lang w:val="vi-VN"/>
          <w14:textFill>
            <w14:solidFill>
              <w14:schemeClr w14:val="tx1"/>
            </w14:solidFill>
          </w14:textFill>
        </w:rPr>
        <w:t>Toàn</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 Nông</w:t>
      </w:r>
      <w:r>
        <w:rPr>
          <w:rFonts w:ascii="Times New Roman" w:hAnsi="Times New Roman" w:eastAsia="Times New Roman" w:cs="Times New Roman"/>
          <w:color w:val="000000" w:themeColor="text1"/>
          <w:sz w:val="24"/>
          <w:szCs w:val="24"/>
          <w14:textFill>
            <w14:solidFill>
              <w14:schemeClr w14:val="tx1"/>
            </w14:solidFill>
          </w14:textFill>
        </w:rPr>
        <w:t xml:space="preserve"> tự công bố, đạt tiêu chuẩn cơ sở TCCS 04-VSTA:2020/ Giá trị canh tác, giá trị sử dụng và chất lượng hạt giống của nhóm cây Dưa Chuột, dưa leo các loại, dưa baby, dưa bao tử, và các loại dưa leo khác</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 </w:t>
      </w:r>
      <w:bookmarkStart w:id="4" w:name="_Hlk173232772"/>
      <w:r>
        <w:rPr>
          <w:rFonts w:ascii="Times New Roman" w:hAnsi="Times New Roman" w:eastAsia="Calibri" w:cs="Times New Roman"/>
          <w:color w:val="000000" w:themeColor="text1"/>
          <w:sz w:val="24"/>
          <w:szCs w:val="24"/>
          <w14:textFill>
            <w14:solidFill>
              <w14:schemeClr w14:val="tx1"/>
            </w14:solidFill>
          </w14:textFill>
        </w:rPr>
        <w:t>do</w:t>
      </w:r>
      <w:r>
        <w:rPr>
          <w:rFonts w:ascii="Times New Roman" w:hAnsi="Times New Roman" w:eastAsia="Times New Roman" w:cs="Times New Roman"/>
          <w:color w:val="000000" w:themeColor="text1"/>
          <w:sz w:val="24"/>
          <w:szCs w:val="24"/>
          <w14:textFill>
            <w14:solidFill>
              <w14:schemeClr w14:val="tx1"/>
            </w14:solidFill>
          </w14:textFill>
        </w:rPr>
        <w:t xml:space="preserve"> Hiệp hội thương mại giống cây trồng Việt Nam xây dựng và ban hành</w:t>
      </w:r>
      <w:r>
        <w:rPr>
          <w:rFonts w:ascii="Times New Roman" w:hAnsi="Times New Roman" w:eastAsia="Times New Roman" w:cs="Times New Roman"/>
          <w:color w:val="000000" w:themeColor="text1"/>
          <w:sz w:val="24"/>
          <w:szCs w:val="24"/>
          <w:lang w:val="en-US"/>
          <w14:textFill>
            <w14:solidFill>
              <w14:schemeClr w14:val="tx1"/>
            </w14:solidFill>
          </w14:textFill>
        </w:rPr>
        <w:t>.</w:t>
      </w:r>
      <w:bookmarkEnd w:id="4"/>
    </w:p>
    <w:p w14:paraId="0E32F3AA">
      <w:pPr>
        <w:pStyle w:val="7"/>
        <w:numPr>
          <w:ilvl w:val="0"/>
          <w:numId w:val="0"/>
        </w:numPr>
        <w:shd w:val="clear" w:color="auto" w:fill="FFFFFF"/>
        <w:spacing w:after="150" w:line="276" w:lineRule="auto"/>
        <w:ind w:left="16"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c, </w:t>
      </w:r>
      <w:r>
        <w:rPr>
          <w:rFonts w:ascii="Times New Roman" w:hAnsi="Times New Roman" w:cs="Times New Roman"/>
          <w:color w:val="000000" w:themeColor="text1"/>
          <w:sz w:val="24"/>
          <w:szCs w:val="24"/>
          <w:lang w:val="en-US"/>
          <w14:textFill>
            <w14:solidFill>
              <w14:schemeClr w14:val="tx1"/>
            </w14:solidFill>
          </w14:textFill>
        </w:rPr>
        <w:t xml:space="preserve">Quy trình Canh tác giống </w:t>
      </w:r>
      <w:r>
        <w:rPr>
          <w:rFonts w:ascii="Times New Roman" w:hAnsi="Times New Roman" w:cs="Times New Roman"/>
          <w:color w:val="000000" w:themeColor="text1"/>
          <w:sz w:val="24"/>
          <w:szCs w:val="24"/>
          <w:lang w:val="vi-VN"/>
          <w14:textFill>
            <w14:solidFill>
              <w14:schemeClr w14:val="tx1"/>
            </w14:solidFill>
          </w14:textFill>
        </w:rPr>
        <w:t>DƯA LEO TN QUEEN</w:t>
      </w:r>
      <w:r>
        <w:rPr>
          <w:rFonts w:ascii="Times New Roman" w:hAnsi="Times New Roman" w:cs="Times New Roman"/>
          <w:color w:val="000000" w:themeColor="text1"/>
          <w:sz w:val="24"/>
          <w:szCs w:val="24"/>
          <w:lang w:val="en-US"/>
          <w14:textFill>
            <w14:solidFill>
              <w14:schemeClr w14:val="tx1"/>
            </w14:solidFill>
          </w14:textFill>
        </w:rPr>
        <w:t xml:space="preserve"> do Công ty TNHH Giống </w:t>
      </w:r>
      <w:r>
        <w:rPr>
          <w:rFonts w:hint="default" w:ascii="Times New Roman" w:hAnsi="Times New Roman" w:cs="Times New Roman"/>
          <w:color w:val="000000" w:themeColor="text1"/>
          <w:sz w:val="24"/>
          <w:szCs w:val="24"/>
          <w:lang w:val="vi-VN"/>
          <w14:textFill>
            <w14:solidFill>
              <w14:schemeClr w14:val="tx1"/>
            </w14:solidFill>
          </w14:textFill>
        </w:rPr>
        <w:t>Toàn</w:t>
      </w:r>
      <w:r>
        <w:rPr>
          <w:rFonts w:ascii="Times New Roman" w:hAnsi="Times New Roman" w:cs="Times New Roman"/>
          <w:color w:val="000000" w:themeColor="text1"/>
          <w:sz w:val="24"/>
          <w:szCs w:val="24"/>
          <w:lang w:val="en-US"/>
          <w14:textFill>
            <w14:solidFill>
              <w14:schemeClr w14:val="tx1"/>
            </w14:solidFill>
          </w14:textFill>
        </w:rPr>
        <w:t xml:space="preserve"> Nông biên soạn.</w:t>
      </w:r>
      <w:bookmarkEnd w:id="3"/>
    </w:p>
    <w:p w14:paraId="6DFC62B9">
      <w:pPr>
        <w:pStyle w:val="7"/>
        <w:numPr>
          <w:ilvl w:val="0"/>
          <w:numId w:val="0"/>
        </w:numPr>
        <w:shd w:val="clear" w:color="auto" w:fill="FFFFFF"/>
        <w:spacing w:after="150" w:line="276" w:lineRule="auto"/>
        <w:ind w:left="16"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d, Kết quả tóm tắt giá trị canh tác, giá trị sử dụng giống DƯA LEO TN QUEEN do Công ty thực hiện khảo nghiệm</w:t>
      </w:r>
    </w:p>
    <w:p w14:paraId="53BA75CE">
      <w:pPr>
        <w:tabs>
          <w:tab w:val="center" w:pos="4680"/>
          <w:tab w:val="right" w:pos="9360"/>
        </w:tabs>
        <w:spacing w:after="0" w:line="240" w:lineRule="auto"/>
        <w:ind w:left="0" w:leftChars="0" w:firstLine="878" w:firstLineChars="366"/>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Chúng tôi cam đoan và chịu trách nhiệm về tính chính xác, trung thực của những thông tin trong các văn bản kèm theo hồ sơ tự công bố lưu hành giống cây trồng.</w:t>
      </w:r>
    </w:p>
    <w:p w14:paraId="334650C1">
      <w:pPr>
        <w:tabs>
          <w:tab w:val="center" w:pos="4680"/>
          <w:tab w:val="right" w:pos="9360"/>
        </w:tabs>
        <w:spacing w:after="0" w:line="276"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p>
    <w:p w14:paraId="2B94CBB0">
      <w:pPr>
        <w:tabs>
          <w:tab w:val="center" w:pos="4680"/>
          <w:tab w:val="right" w:pos="9360"/>
        </w:tabs>
        <w:spacing w:after="0" w:line="276" w:lineRule="auto"/>
        <w:ind w:left="0" w:leftChars="0" w:firstLine="0" w:firstLineChars="0"/>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0656F509">
      <w:pPr>
        <w:ind w:left="0" w:leftChars="0" w:firstLine="0" w:firstLineChars="0"/>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 xml:space="preserve"> GIÁM ĐỐC</w:t>
      </w:r>
    </w:p>
    <w:p w14:paraId="5103026E">
      <w:pPr>
        <w:ind w:left="940" w:leftChars="0" w:hanging="940" w:hangingChars="392"/>
        <w:jc w:val="both"/>
        <w:rPr>
          <w:rFonts w:ascii="Times New Roman" w:hAnsi="Times New Roman" w:cs="Times New Roman"/>
          <w:color w:val="000000" w:themeColor="text1"/>
          <w:sz w:val="24"/>
          <w:szCs w:val="24"/>
          <w14:textFill>
            <w14:solidFill>
              <w14:schemeClr w14:val="tx1"/>
            </w14:solidFill>
          </w14:textFill>
        </w:rPr>
      </w:pPr>
    </w:p>
    <w:p w14:paraId="7B811D95">
      <w:pPr>
        <w:tabs>
          <w:tab w:val="center" w:pos="4680"/>
          <w:tab w:val="right" w:pos="9360"/>
        </w:tabs>
        <w:spacing w:after="0" w:line="276"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p>
    <w:p w14:paraId="2358E55A">
      <w:pPr>
        <w:spacing w:after="200" w:line="276" w:lineRule="auto"/>
        <w:ind w:left="940" w:leftChars="0" w:hanging="940" w:hangingChars="392"/>
        <w:jc w:val="both"/>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Vũ Văn Toàn</w:t>
      </w:r>
    </w:p>
    <w:p w14:paraId="6E42EFBA">
      <w:pPr>
        <w:spacing w:after="20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246369DD">
      <w:pPr>
        <w:spacing w:after="20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tbl>
      <w:tblPr>
        <w:tblStyle w:val="6"/>
        <w:tblW w:w="94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88"/>
        <w:gridCol w:w="5788"/>
      </w:tblGrid>
      <w:tr w14:paraId="2DF0E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3688" w:type="dxa"/>
          </w:tcPr>
          <w:p w14:paraId="14E117A8">
            <w:pPr>
              <w:tabs>
                <w:tab w:val="center" w:pos="4680"/>
                <w:tab w:val="right" w:pos="9360"/>
              </w:tabs>
              <w:spacing w:after="0" w:line="240" w:lineRule="auto"/>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C</w:t>
            </w:r>
            <w:r>
              <w:rPr>
                <w:rFonts w:ascii="Times New Roman" w:hAnsi="Times New Roman" w:cs="Times New Roman"/>
                <w:b/>
                <w:bCs/>
                <w:color w:val="000000" w:themeColor="text1"/>
                <w:sz w:val="24"/>
                <w:szCs w:val="24"/>
                <w:lang w:val="vi-VN"/>
                <w14:textFill>
                  <w14:solidFill>
                    <w14:schemeClr w14:val="tx1"/>
                  </w14:solidFill>
                </w14:textFill>
              </w:rPr>
              <w:t>ÔNG</w:t>
            </w:r>
            <w:r>
              <w:rPr>
                <w:rFonts w:hint="default" w:ascii="Times New Roman" w:hAnsi="Times New Roman" w:cs="Times New Roman"/>
                <w:b/>
                <w:bCs/>
                <w:color w:val="000000" w:themeColor="text1"/>
                <w:sz w:val="24"/>
                <w:szCs w:val="24"/>
                <w:lang w:val="vi-VN"/>
                <w14:textFill>
                  <w14:solidFill>
                    <w14:schemeClr w14:val="tx1"/>
                  </w14:solidFill>
                </w14:textFill>
              </w:rPr>
              <w:t xml:space="preserve"> TY TNHH GIỐNG</w:t>
            </w:r>
          </w:p>
          <w:p w14:paraId="03A7F953">
            <w:pPr>
              <w:tabs>
                <w:tab w:val="center" w:pos="4680"/>
                <w:tab w:val="right" w:pos="9360"/>
              </w:tabs>
              <w:spacing w:after="0" w:line="240" w:lineRule="auto"/>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TOÀN NÔNG</w:t>
            </w:r>
          </w:p>
        </w:tc>
        <w:tc>
          <w:tcPr>
            <w:tcW w:w="5788" w:type="dxa"/>
          </w:tcPr>
          <w:p w14:paraId="1A554FBE">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55E0D8FB">
            <w:pPr>
              <w:tabs>
                <w:tab w:val="center" w:pos="4680"/>
                <w:tab w:val="right" w:pos="9360"/>
              </w:tabs>
              <w:spacing w:after="0" w:line="240" w:lineRule="auto"/>
              <w:ind w:left="940" w:leftChars="0" w:hanging="940"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sz w:val="24"/>
              </w:rPr>
              <mc:AlternateContent>
                <mc:Choice Requires="wps">
                  <w:drawing>
                    <wp:anchor distT="0" distB="0" distL="114300" distR="114300" simplePos="0" relativeHeight="251659264" behindDoc="0" locked="0" layoutInCell="1" allowOverlap="1">
                      <wp:simplePos x="0" y="0"/>
                      <wp:positionH relativeFrom="column">
                        <wp:posOffset>867410</wp:posOffset>
                      </wp:positionH>
                      <wp:positionV relativeFrom="paragraph">
                        <wp:posOffset>269240</wp:posOffset>
                      </wp:positionV>
                      <wp:extent cx="1852930" cy="0"/>
                      <wp:effectExtent l="0" t="6350" r="1270" b="6350"/>
                      <wp:wrapNone/>
                      <wp:docPr id="1" name="Straight Connector 1"/>
                      <wp:cNvGraphicFramePr/>
                      <a:graphic xmlns:a="http://schemas.openxmlformats.org/drawingml/2006/main">
                        <a:graphicData uri="http://schemas.microsoft.com/office/word/2010/wordprocessingShape">
                          <wps:wsp>
                            <wps:cNvCnPr/>
                            <wps:spPr>
                              <a:xfrm>
                                <a:off x="4146550" y="1064895"/>
                                <a:ext cx="185293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68.3pt;margin-top:21.2pt;height:0pt;width:145.9pt;z-index:251659264;mso-width-relative:page;mso-height-relative:page;" filled="f" stroked="t" coordsize="21600,21600" o:gfxdata="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VmpHQ1AAAAAkB&#10;AAAPAAAAAAAAAAEAIAAAACIAAABkcnMvZG93bnJldi54bWxQSwECFAAUAAAACACHTuJAF3WN6+YB&#10;AADBAwAADgAAAAAAAAABACAAAAAjAQAAZHJzL2Uyb0RvYy54bWxQSwUGAAAAAAYABgBZAQAAewUA&#10;AAAA&#10;">
                      <v:fill on="f" focussize="0,0"/>
                      <v:stroke weight="1pt" color="#4874CB [3204]" miterlimit="8" joinstyle="miter"/>
                      <v:imagedata o:title=""/>
                      <o:lock v:ext="edit" aspectratio="f"/>
                    </v:line>
                  </w:pict>
                </mc:Fallback>
              </mc:AlternateContent>
            </w: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262E1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3688" w:type="dxa"/>
          </w:tcPr>
          <w:p w14:paraId="0EF78BE4">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88" w:type="dxa"/>
          </w:tcPr>
          <w:p w14:paraId="3213F41C">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p>
        </w:tc>
      </w:tr>
      <w:tr w14:paraId="08073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3688" w:type="dxa"/>
          </w:tcPr>
          <w:p w14:paraId="50EC21A5">
            <w:pPr>
              <w:tabs>
                <w:tab w:val="center" w:pos="4680"/>
                <w:tab w:val="right" w:pos="9360"/>
              </w:tabs>
              <w:spacing w:after="0" w:line="240" w:lineRule="auto"/>
              <w:ind w:left="940" w:leftChars="0" w:hanging="940" w:hangingChars="392"/>
              <w:jc w:val="center"/>
              <w:rPr>
                <w:rFonts w:hint="default" w:ascii="Times New Roman" w:hAnsi="Times New Roman" w:cs="Times New Roman"/>
                <w:i/>
                <w:iCs/>
                <w:color w:val="000000" w:themeColor="text1"/>
                <w:sz w:val="24"/>
                <w:szCs w:val="24"/>
                <w:lang w:val="vi-VN"/>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14</w:t>
            </w:r>
            <w:r>
              <w:rPr>
                <w:rFonts w:ascii="Times New Roman" w:hAnsi="Times New Roman" w:cs="Times New Roman"/>
                <w:i/>
                <w:iCs/>
                <w:color w:val="000000" w:themeColor="text1"/>
                <w:sz w:val="24"/>
                <w:szCs w:val="24"/>
                <w:lang w:val="en-US"/>
                <w14:textFill>
                  <w14:solidFill>
                    <w14:schemeClr w14:val="tx1"/>
                  </w14:solidFill>
                </w14:textFill>
              </w:rPr>
              <w:t xml:space="preserve"> /CBTTGCT/</w:t>
            </w:r>
            <w:r>
              <w:rPr>
                <w:rFonts w:hint="default" w:ascii="Times New Roman" w:hAnsi="Times New Roman" w:cs="Times New Roman"/>
                <w:i/>
                <w:iCs/>
                <w:color w:val="000000" w:themeColor="text1"/>
                <w:sz w:val="24"/>
                <w:szCs w:val="24"/>
                <w:lang w:val="vi-VN"/>
                <w14:textFill>
                  <w14:solidFill>
                    <w14:schemeClr w14:val="tx1"/>
                  </w14:solidFill>
                </w14:textFill>
              </w:rPr>
              <w:t>TN</w:t>
            </w:r>
          </w:p>
        </w:tc>
        <w:tc>
          <w:tcPr>
            <w:tcW w:w="5788" w:type="dxa"/>
          </w:tcPr>
          <w:p w14:paraId="0DD38E50">
            <w:pPr>
              <w:tabs>
                <w:tab w:val="center" w:pos="4680"/>
                <w:tab w:val="right" w:pos="9360"/>
              </w:tabs>
              <w:spacing w:after="0" w:line="240"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Nghệ An</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15</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18F93B84">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27337BAD">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p>
    <w:p w14:paraId="2C6CF8D1">
      <w:pPr>
        <w:tabs>
          <w:tab w:val="center" w:pos="4680"/>
          <w:tab w:val="right" w:pos="9360"/>
        </w:tabs>
        <w:spacing w:after="0" w:line="240" w:lineRule="auto"/>
        <w:ind w:left="1098" w:leftChars="0" w:hanging="1098" w:hangingChars="392"/>
        <w:jc w:val="center"/>
        <w:rPr>
          <w:rFonts w:ascii="Times New Roman" w:hAnsi="Times New Roman" w:cs="Times New Roman"/>
          <w:b/>
          <w:bCs/>
          <w:color w:val="000000" w:themeColor="text1"/>
          <w:sz w:val="28"/>
          <w:szCs w:val="28"/>
          <w:lang w:val="en-US"/>
          <w14:textFill>
            <w14:solidFill>
              <w14:schemeClr w14:val="tx1"/>
            </w14:solidFill>
          </w14:textFill>
        </w:rPr>
      </w:pPr>
      <w:r>
        <w:rPr>
          <w:rFonts w:ascii="Times New Roman" w:hAnsi="Times New Roman" w:cs="Times New Roman"/>
          <w:b/>
          <w:bCs/>
          <w:color w:val="000000" w:themeColor="text1"/>
          <w:sz w:val="28"/>
          <w:szCs w:val="28"/>
          <w:lang w:val="en-US"/>
          <w14:textFill>
            <w14:solidFill>
              <w14:schemeClr w14:val="tx1"/>
            </w14:solidFill>
          </w14:textFill>
        </w:rPr>
        <w:t>BẢN CÔNG BỐ CÁC THÔNG TIN VỀ GIỐNG CÂY TRỒNG</w:t>
      </w:r>
    </w:p>
    <w:p w14:paraId="0CB4BC4C">
      <w:pPr>
        <w:tabs>
          <w:tab w:val="center" w:pos="4680"/>
          <w:tab w:val="right" w:pos="9360"/>
        </w:tabs>
        <w:spacing w:after="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p>
    <w:p w14:paraId="6B9236CD">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Tên tổ chức cá nhân công bố thông tin giống cây trồng:</w:t>
      </w:r>
    </w:p>
    <w:p w14:paraId="634D3E3F">
      <w:pPr>
        <w:tabs>
          <w:tab w:val="center" w:pos="4680"/>
          <w:tab w:val="right" w:pos="9360"/>
        </w:tabs>
        <w:spacing w:after="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2DBEC334">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Địa chỉ trụ sở chính:  </w:t>
      </w:r>
    </w:p>
    <w:p w14:paraId="7C7B9866">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004C4756">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7FE0BE47">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46F1BAD9">
      <w:pPr>
        <w:spacing w:after="200" w:line="240" w:lineRule="auto"/>
        <w:ind w:left="1098" w:leftChars="0" w:firstLine="0" w:firstLineChars="0"/>
        <w:jc w:val="both"/>
        <w:rPr>
          <w:rFonts w:ascii="Times New Roman" w:hAnsi="Times New Roman" w:cs="Times New Roman"/>
          <w:b/>
          <w:bCs/>
          <w:color w:val="000000" w:themeColor="text1"/>
          <w:sz w:val="28"/>
          <w:szCs w:val="28"/>
          <w:lang w:val="en-US"/>
          <w14:textFill>
            <w14:solidFill>
              <w14:schemeClr w14:val="tx1"/>
            </w14:solidFill>
          </w14:textFill>
        </w:rPr>
      </w:pPr>
      <w:r>
        <w:rPr>
          <w:rFonts w:ascii="Times New Roman" w:hAnsi="Times New Roman" w:cs="Times New Roman"/>
          <w:b/>
          <w:bCs/>
          <w:color w:val="000000" w:themeColor="text1"/>
          <w:sz w:val="28"/>
          <w:szCs w:val="28"/>
          <w:lang w:val="en-US"/>
          <w14:textFill>
            <w14:solidFill>
              <w14:schemeClr w14:val="tx1"/>
            </w14:solidFill>
          </w14:textFill>
        </w:rPr>
        <w:t>Công bố các thông tin về giống cây trồng cụ thể như sau:</w:t>
      </w:r>
    </w:p>
    <w:p w14:paraId="6C4A0E9B">
      <w:pPr>
        <w:pStyle w:val="7"/>
        <w:numPr>
          <w:ilvl w:val="0"/>
          <w:numId w:val="0"/>
        </w:numPr>
        <w:spacing w:after="0" w:line="240" w:lineRule="auto"/>
        <w:ind w:left="878" w:leftChars="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1.</w:t>
      </w:r>
      <w:r>
        <w:rPr>
          <w:rFonts w:ascii="Times New Roman" w:hAnsi="Times New Roman" w:cs="Times New Roman"/>
          <w:b/>
          <w:bCs/>
          <w:color w:val="000000" w:themeColor="text1"/>
          <w:sz w:val="24"/>
          <w:szCs w:val="24"/>
          <w:lang w:val="en-US"/>
          <w14:textFill>
            <w14:solidFill>
              <w14:schemeClr w14:val="tx1"/>
            </w14:solidFill>
          </w14:textFill>
        </w:rPr>
        <w:t xml:space="preserve">Tên giống cây trồng: </w:t>
      </w:r>
      <w:r>
        <w:rPr>
          <w:rFonts w:ascii="Times New Roman" w:hAnsi="Times New Roman" w:cs="Times New Roman"/>
          <w:b/>
          <w:bCs/>
          <w:color w:val="000000" w:themeColor="text1"/>
          <w:sz w:val="24"/>
          <w:szCs w:val="24"/>
          <w:lang w:val="vi-VN"/>
          <w14:textFill>
            <w14:solidFill>
              <w14:schemeClr w14:val="tx1"/>
            </w14:solidFill>
          </w14:textFill>
        </w:rPr>
        <w:t>DƯA LEO TN QUEEN</w:t>
      </w:r>
    </w:p>
    <w:p w14:paraId="05EA7C42">
      <w:pPr>
        <w:pStyle w:val="7"/>
        <w:numPr>
          <w:ilvl w:val="0"/>
          <w:numId w:val="0"/>
        </w:numPr>
        <w:tabs>
          <w:tab w:val="center" w:pos="4680"/>
          <w:tab w:val="right" w:pos="9360"/>
        </w:tabs>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Loài cây trồng: Họ Bầu bí - Cucurbitaceae</w:t>
      </w:r>
    </w:p>
    <w:p w14:paraId="2A330B9A">
      <w:pPr>
        <w:pStyle w:val="7"/>
        <w:numPr>
          <w:ilvl w:val="0"/>
          <w:numId w:val="0"/>
        </w:numPr>
        <w:spacing w:after="0" w:line="240" w:lineRule="auto"/>
        <w:ind w:firstLine="2640" w:firstLineChars="110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Cấp giống: Giống ưu thế lai F1</w:t>
      </w:r>
    </w:p>
    <w:p w14:paraId="0350EA77">
      <w:pPr>
        <w:pStyle w:val="7"/>
        <w:numPr>
          <w:ilvl w:val="0"/>
          <w:numId w:val="2"/>
        </w:numPr>
        <w:spacing w:after="0" w:line="240" w:lineRule="auto"/>
        <w:ind w:left="0" w:leftChars="0" w:firstLine="72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Thông tin về giống cây trồng:</w:t>
      </w:r>
    </w:p>
    <w:p w14:paraId="28A800D1">
      <w:pPr>
        <w:pStyle w:val="7"/>
        <w:numPr>
          <w:ilvl w:val="0"/>
          <w:numId w:val="0"/>
        </w:numPr>
        <w:spacing w:after="200" w:line="240" w:lineRule="auto"/>
        <w:ind w:firstLine="720" w:firstLineChars="0"/>
        <w:jc w:val="both"/>
        <w:rPr>
          <w:rFonts w:ascii="Times New Roman" w:hAnsi="Times New Roman" w:cs="Times New Roman"/>
          <w:sz w:val="24"/>
          <w:szCs w:val="24"/>
          <w:lang w:val="en-US"/>
        </w:rPr>
      </w:pPr>
      <w:r>
        <w:rPr>
          <w:rFonts w:hint="default" w:ascii="Times New Roman" w:hAnsi="Times New Roman" w:cs="Times New Roman"/>
          <w:sz w:val="24"/>
          <w:szCs w:val="24"/>
          <w:lang w:val="vi-VN"/>
        </w:rPr>
        <w:t>2.1.</w:t>
      </w:r>
      <w:r>
        <w:rPr>
          <w:rFonts w:ascii="Times New Roman" w:hAnsi="Times New Roman" w:cs="Times New Roman"/>
          <w:sz w:val="24"/>
          <w:szCs w:val="24"/>
          <w:lang w:val="en-US"/>
        </w:rPr>
        <w:t>Thời gian sinh trưởng: 7</w:t>
      </w:r>
      <w:r>
        <w:rPr>
          <w:rFonts w:hint="default" w:ascii="Times New Roman" w:hAnsi="Times New Roman" w:cs="Times New Roman"/>
          <w:sz w:val="24"/>
          <w:szCs w:val="24"/>
          <w:lang w:val="vi-VN"/>
        </w:rPr>
        <w:t>5</w:t>
      </w:r>
      <w:r>
        <w:rPr>
          <w:rFonts w:ascii="Times New Roman" w:hAnsi="Times New Roman" w:cs="Times New Roman"/>
          <w:sz w:val="24"/>
          <w:szCs w:val="24"/>
          <w:lang w:val="en-US"/>
        </w:rPr>
        <w:t>-</w:t>
      </w:r>
      <w:r>
        <w:rPr>
          <w:rFonts w:hint="default" w:ascii="Times New Roman" w:hAnsi="Times New Roman" w:cs="Times New Roman"/>
          <w:sz w:val="24"/>
          <w:szCs w:val="24"/>
          <w:lang w:val="vi-VN"/>
        </w:rPr>
        <w:t>80</w:t>
      </w:r>
      <w:r>
        <w:rPr>
          <w:rFonts w:ascii="Times New Roman" w:hAnsi="Times New Roman" w:cs="Times New Roman"/>
          <w:sz w:val="24"/>
          <w:szCs w:val="24"/>
          <w:lang w:val="en-US"/>
        </w:rPr>
        <w:t xml:space="preserve"> ngày </w:t>
      </w:r>
    </w:p>
    <w:p w14:paraId="6B9F0914">
      <w:pPr>
        <w:pStyle w:val="7"/>
        <w:numPr>
          <w:ilvl w:val="0"/>
          <w:numId w:val="0"/>
        </w:numPr>
        <w:spacing w:after="0" w:line="240" w:lineRule="auto"/>
        <w:ind w:left="0" w:left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Từ khi trồng đến khi thu hoạch lứa quả đầu là 3</w:t>
      </w:r>
      <w:r>
        <w:rPr>
          <w:rFonts w:hint="default" w:ascii="Times New Roman" w:hAnsi="Times New Roman" w:cs="Times New Roman"/>
          <w:color w:val="000000" w:themeColor="text1"/>
          <w:sz w:val="24"/>
          <w:szCs w:val="24"/>
          <w:lang w:val="vi-VN"/>
          <w14:textFill>
            <w14:solidFill>
              <w14:schemeClr w14:val="tx1"/>
            </w14:solidFill>
          </w14:textFill>
        </w:rPr>
        <w:t>0</w:t>
      </w:r>
      <w:r>
        <w:rPr>
          <w:rFonts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lang w:val="vi-VN"/>
          <w14:textFill>
            <w14:solidFill>
              <w14:schemeClr w14:val="tx1"/>
            </w14:solidFill>
          </w14:textFill>
        </w:rPr>
        <w:t>35</w:t>
      </w:r>
      <w:r>
        <w:rPr>
          <w:rFonts w:ascii="Times New Roman" w:hAnsi="Times New Roman" w:cs="Times New Roman"/>
          <w:color w:val="000000" w:themeColor="text1"/>
          <w:sz w:val="24"/>
          <w:szCs w:val="24"/>
          <w:lang w:val="en-US"/>
          <w14:textFill>
            <w14:solidFill>
              <w14:schemeClr w14:val="tx1"/>
            </w14:solidFill>
          </w14:textFill>
        </w:rPr>
        <w:t xml:space="preserve"> ngày</w:t>
      </w: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 Thời gian thu quả: 3</w:t>
      </w:r>
      <w:r>
        <w:rPr>
          <w:rFonts w:hint="default" w:ascii="Times New Roman" w:hAnsi="Times New Roman" w:cs="Times New Roman"/>
          <w:color w:val="000000" w:themeColor="text1"/>
          <w:sz w:val="24"/>
          <w:szCs w:val="24"/>
          <w:lang w:val="vi-VN"/>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lang w:val="vi-VN"/>
          <w14:textFill>
            <w14:solidFill>
              <w14:schemeClr w14:val="tx1"/>
            </w14:solidFill>
          </w14:textFill>
        </w:rPr>
        <w:t>40</w:t>
      </w:r>
      <w:r>
        <w:rPr>
          <w:rFonts w:ascii="Times New Roman" w:hAnsi="Times New Roman" w:cs="Times New Roman"/>
          <w:color w:val="000000" w:themeColor="text1"/>
          <w:sz w:val="24"/>
          <w:szCs w:val="24"/>
          <w:lang w:val="en-US"/>
          <w14:textFill>
            <w14:solidFill>
              <w14:schemeClr w14:val="tx1"/>
            </w14:solidFill>
          </w14:textFill>
        </w:rPr>
        <w:t xml:space="preserve"> ngày. Tổng thời gian sinh trưởng là 70-</w:t>
      </w:r>
      <w:r>
        <w:rPr>
          <w:rFonts w:hint="default" w:ascii="Times New Roman" w:hAnsi="Times New Roman" w:cs="Times New Roman"/>
          <w:color w:val="000000" w:themeColor="text1"/>
          <w:sz w:val="24"/>
          <w:szCs w:val="24"/>
          <w:lang w:val="vi-VN"/>
          <w14:textFill>
            <w14:solidFill>
              <w14:schemeClr w14:val="tx1"/>
            </w14:solidFill>
          </w14:textFill>
        </w:rPr>
        <w:t>80</w:t>
      </w:r>
      <w:r>
        <w:rPr>
          <w:rFonts w:ascii="Times New Roman" w:hAnsi="Times New Roman" w:cs="Times New Roman"/>
          <w:color w:val="000000" w:themeColor="text1"/>
          <w:sz w:val="24"/>
          <w:szCs w:val="24"/>
          <w:lang w:val="en-US"/>
          <w14:textFill>
            <w14:solidFill>
              <w14:schemeClr w14:val="tx1"/>
            </w14:solidFill>
          </w14:textFill>
        </w:rPr>
        <w:t xml:space="preserve"> ngày</w:t>
      </w:r>
      <w:r>
        <w:rPr>
          <w:rFonts w:hint="default" w:ascii="Times New Roman" w:hAnsi="Times New Roman" w:cs="Times New Roman"/>
          <w:color w:val="000000" w:themeColor="text1"/>
          <w:sz w:val="24"/>
          <w:szCs w:val="24"/>
          <w:lang w:val="vi-VN"/>
          <w14:textFill>
            <w14:solidFill>
              <w14:schemeClr w14:val="tx1"/>
            </w14:solidFill>
          </w14:textFill>
        </w:rPr>
        <w:t xml:space="preserve"> (tùy thuộc vùng và vụ trồng khác nhau)</w:t>
      </w:r>
    </w:p>
    <w:p w14:paraId="3B625C59">
      <w:pPr>
        <w:pStyle w:val="7"/>
        <w:numPr>
          <w:ilvl w:val="0"/>
          <w:numId w:val="0"/>
        </w:numPr>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Có 2 phương pháp gieo trồng:</w:t>
      </w:r>
    </w:p>
    <w:p w14:paraId="236FF6A1">
      <w:pPr>
        <w:pStyle w:val="7"/>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Gieo hạt thẳng trên đồng ruộng không qua vườn ươm</w:t>
      </w:r>
    </w:p>
    <w:p w14:paraId="50D7A96B">
      <w:pPr>
        <w:pStyle w:val="7"/>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Gieo hạt qua vườn ươm: </w:t>
      </w:r>
      <w:r>
        <w:rPr>
          <w:rFonts w:hint="default" w:ascii="Times New Roman" w:hAnsi="Times New Roman" w:cs="Times New Roman"/>
          <w:color w:val="000000" w:themeColor="text1"/>
          <w:sz w:val="24"/>
          <w:szCs w:val="24"/>
          <w:lang w:val="vi-VN"/>
          <w14:textFill>
            <w14:solidFill>
              <w14:schemeClr w14:val="tx1"/>
            </w14:solidFill>
          </w14:textFill>
        </w:rPr>
        <w:t xml:space="preserve">gieo trong </w:t>
      </w:r>
      <w:r>
        <w:rPr>
          <w:rFonts w:ascii="Times New Roman" w:hAnsi="Times New Roman" w:cs="Times New Roman"/>
          <w:color w:val="000000" w:themeColor="text1"/>
          <w:sz w:val="24"/>
          <w:szCs w:val="24"/>
          <w:lang w:val="en-US"/>
          <w14:textFill>
            <w14:solidFill>
              <w14:schemeClr w14:val="tx1"/>
            </w14:solidFill>
          </w14:textFill>
        </w:rPr>
        <w:t>bầu</w:t>
      </w:r>
      <w:r>
        <w:rPr>
          <w:rFonts w:hint="default" w:ascii="Times New Roman" w:hAnsi="Times New Roman" w:cs="Times New Roman"/>
          <w:color w:val="000000" w:themeColor="text1"/>
          <w:sz w:val="24"/>
          <w:szCs w:val="24"/>
          <w:lang w:val="vi-VN"/>
          <w14:textFill>
            <w14:solidFill>
              <w14:schemeClr w14:val="tx1"/>
            </w14:solidFill>
          </w14:textFill>
        </w:rPr>
        <w:t xml:space="preserve"> đất</w:t>
      </w:r>
      <w:r>
        <w:rPr>
          <w:rFonts w:ascii="Times New Roman" w:hAnsi="Times New Roman" w:cs="Times New Roman"/>
          <w:color w:val="000000" w:themeColor="text1"/>
          <w:sz w:val="24"/>
          <w:szCs w:val="24"/>
          <w:lang w:val="en-US"/>
          <w14:textFill>
            <w14:solidFill>
              <w14:schemeClr w14:val="tx1"/>
            </w14:solidFill>
          </w14:textFill>
        </w:rPr>
        <w:t xml:space="preserve"> – sau khi cây có 2-</w:t>
      </w:r>
      <w:r>
        <w:rPr>
          <w:rFonts w:hint="default" w:ascii="Times New Roman" w:hAnsi="Times New Roman" w:cs="Times New Roman"/>
          <w:color w:val="000000" w:themeColor="text1"/>
          <w:sz w:val="24"/>
          <w:szCs w:val="24"/>
          <w:lang w:val="vi-VN"/>
          <w14:textFill>
            <w14:solidFill>
              <w14:schemeClr w14:val="tx1"/>
            </w14:solidFill>
          </w14:textFill>
        </w:rPr>
        <w:t>3</w:t>
      </w:r>
      <w:r>
        <w:rPr>
          <w:rFonts w:ascii="Times New Roman" w:hAnsi="Times New Roman" w:cs="Times New Roman"/>
          <w:color w:val="000000" w:themeColor="text1"/>
          <w:sz w:val="24"/>
          <w:szCs w:val="24"/>
          <w:lang w:val="en-US"/>
          <w14:textFill>
            <w14:solidFill>
              <w14:schemeClr w14:val="tx1"/>
            </w14:solidFill>
          </w14:textFill>
        </w:rPr>
        <w:t xml:space="preserve"> lá thật đem trồng (khoảng 16-18 ngày sau khi gieo hạt</w:t>
      </w:r>
      <w:r>
        <w:rPr>
          <w:rFonts w:hint="default" w:ascii="Times New Roman" w:hAnsi="Times New Roman" w:cs="Times New Roman"/>
          <w:color w:val="000000" w:themeColor="text1"/>
          <w:sz w:val="24"/>
          <w:szCs w:val="24"/>
          <w:lang w:val="vi-VN"/>
          <w14:textFill>
            <w14:solidFill>
              <w14:schemeClr w14:val="tx1"/>
            </w14:solidFill>
          </w14:textFill>
        </w:rPr>
        <w:t xml:space="preserve"> ở vụ đông xuân, 7-10 ngày ở vụ thu đông</w:t>
      </w:r>
      <w:r>
        <w:rPr>
          <w:rFonts w:ascii="Times New Roman" w:hAnsi="Times New Roman" w:cs="Times New Roman"/>
          <w:color w:val="000000" w:themeColor="text1"/>
          <w:sz w:val="24"/>
          <w:szCs w:val="24"/>
          <w:lang w:val="en-US"/>
          <w14:textFill>
            <w14:solidFill>
              <w14:schemeClr w14:val="tx1"/>
            </w14:solidFill>
          </w14:textFill>
        </w:rPr>
        <w:t>)</w:t>
      </w:r>
    </w:p>
    <w:p w14:paraId="36AD88B8">
      <w:pPr>
        <w:spacing w:after="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2.2. </w:t>
      </w:r>
      <w:r>
        <w:rPr>
          <w:rFonts w:hint="default" w:ascii="Times New Roman" w:hAnsi="Times New Roman" w:cs="Times New Roman"/>
          <w:color w:val="000000" w:themeColor="text1"/>
          <w:sz w:val="24"/>
          <w:szCs w:val="24"/>
          <w:lang w:val="vi-VN"/>
          <w14:textFill>
            <w14:solidFill>
              <w14:schemeClr w14:val="tx1"/>
            </w14:solidFill>
          </w14:textFill>
        </w:rPr>
        <w:t>Chân đất</w:t>
      </w:r>
      <w:r>
        <w:rPr>
          <w:rFonts w:ascii="Times New Roman" w:hAnsi="Times New Roman" w:cs="Times New Roman"/>
          <w:color w:val="000000" w:themeColor="text1"/>
          <w:sz w:val="24"/>
          <w:szCs w:val="24"/>
          <w:lang w:val="en-US"/>
          <w14:textFill>
            <w14:solidFill>
              <w14:schemeClr w14:val="tx1"/>
            </w14:solidFill>
          </w14:textFill>
        </w:rPr>
        <w:t xml:space="preserve"> thích hợp:</w:t>
      </w:r>
    </w:p>
    <w:p w14:paraId="5C86EBCA">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Chân đất: Các loại đất thịt nhẹ, thịt TB, đất cát pha, đất cao nguyên, ven biển dễ tưới tiêu nước đều trồng được</w:t>
      </w:r>
    </w:p>
    <w:p w14:paraId="7B5B1CB1">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Vùng sinh thái gieo trồng: Các vùng sinh thái đặc trưng trong cả nước trừ </w:t>
      </w:r>
      <w:r>
        <w:rPr>
          <w:rFonts w:hint="default" w:ascii="Times New Roman" w:hAnsi="Times New Roman" w:cs="Times New Roman"/>
          <w:color w:val="000000" w:themeColor="text1"/>
          <w:sz w:val="24"/>
          <w:szCs w:val="24"/>
          <w:lang w:val="vi-VN"/>
          <w14:textFill>
            <w14:solidFill>
              <w14:schemeClr w14:val="tx1"/>
            </w14:solidFill>
          </w14:textFill>
        </w:rPr>
        <w:t xml:space="preserve">vụ đông ở </w:t>
      </w:r>
      <w:r>
        <w:rPr>
          <w:rFonts w:ascii="Times New Roman" w:hAnsi="Times New Roman" w:cs="Times New Roman"/>
          <w:color w:val="000000" w:themeColor="text1"/>
          <w:sz w:val="24"/>
          <w:szCs w:val="24"/>
          <w:lang w:val="en-US"/>
          <w14:textFill>
            <w14:solidFill>
              <w14:schemeClr w14:val="tx1"/>
            </w14:solidFill>
          </w14:textFill>
        </w:rPr>
        <w:t>vùng núi cao rét lạnh sớm</w:t>
      </w:r>
      <w:r>
        <w:rPr>
          <w:rFonts w:hint="default" w:ascii="Times New Roman" w:hAnsi="Times New Roman" w:cs="Times New Roman"/>
          <w:color w:val="000000" w:themeColor="text1"/>
          <w:sz w:val="24"/>
          <w:szCs w:val="24"/>
          <w:lang w:val="vi-VN"/>
          <w14:textFill>
            <w14:solidFill>
              <w14:schemeClr w14:val="tx1"/>
            </w14:solidFill>
          </w14:textFill>
        </w:rPr>
        <w:t>, có băng giá, sương muối.</w:t>
      </w:r>
    </w:p>
    <w:p w14:paraId="7168B8A5">
      <w:pPr>
        <w:numPr>
          <w:ilvl w:val="0"/>
          <w:numId w:val="0"/>
        </w:numPr>
        <w:spacing w:after="0" w:line="240" w:lineRule="auto"/>
        <w:contextualSpacing/>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2.3. </w:t>
      </w:r>
      <w:r>
        <w:rPr>
          <w:rFonts w:ascii="Times New Roman" w:hAnsi="Times New Roman" w:cs="Times New Roman"/>
          <w:color w:val="000000" w:themeColor="text1"/>
          <w:sz w:val="24"/>
          <w:szCs w:val="24"/>
          <w:lang w:val="en-US"/>
          <w14:textFill>
            <w14:solidFill>
              <w14:schemeClr w14:val="tx1"/>
            </w14:solidFill>
          </w14:textFill>
        </w:rPr>
        <w:t>Đặc điểm nông học chính</w:t>
      </w:r>
      <w:r>
        <w:rPr>
          <w:rFonts w:ascii="Times New Roman" w:hAnsi="Times New Roman" w:cs="Times New Roman"/>
          <w:b/>
          <w:bCs/>
          <w:color w:val="000000" w:themeColor="text1"/>
          <w:sz w:val="24"/>
          <w:szCs w:val="24"/>
          <w:lang w:val="en-US"/>
          <w14:textFill>
            <w14:solidFill>
              <w14:schemeClr w14:val="tx1"/>
            </w14:solidFill>
          </w14:textFill>
        </w:rPr>
        <w:t>:</w:t>
      </w:r>
    </w:p>
    <w:p w14:paraId="59808601">
      <w:pPr>
        <w:numPr>
          <w:ilvl w:val="0"/>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Bộ phận sử dụng làm thực phẩm (lá, củ, hoa, quả): quả</w:t>
      </w:r>
    </w:p>
    <w:p w14:paraId="32A1BC24">
      <w:pPr>
        <w:numPr>
          <w:ilvl w:val="0"/>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Màu sắc hình dạng cây, quả: </w:t>
      </w:r>
    </w:p>
    <w:p w14:paraId="01BB7A83">
      <w:pPr>
        <w:spacing w:after="200" w:line="240" w:lineRule="auto"/>
        <w:ind w:left="940" w:leftChars="0" w:hanging="940" w:hangingChars="392"/>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Dạng cây thân leo, cao TB: 2-</w:t>
      </w:r>
      <w:r>
        <w:rPr>
          <w:rFonts w:hint="default" w:ascii="Times New Roman" w:hAnsi="Times New Roman" w:cs="Times New Roman"/>
          <w:color w:val="000000" w:themeColor="text1"/>
          <w:sz w:val="24"/>
          <w:szCs w:val="24"/>
          <w:lang w:val="vi-VN"/>
          <w14:textFill>
            <w14:solidFill>
              <w14:schemeClr w14:val="tx1"/>
            </w14:solidFill>
          </w14:textFill>
        </w:rPr>
        <w:t>3,0</w:t>
      </w:r>
      <w:r>
        <w:rPr>
          <w:rFonts w:ascii="Times New Roman" w:hAnsi="Times New Roman" w:cs="Times New Roman"/>
          <w:color w:val="000000" w:themeColor="text1"/>
          <w:sz w:val="24"/>
          <w:szCs w:val="24"/>
          <w:lang w:val="en-US"/>
          <w14:textFill>
            <w14:solidFill>
              <w14:schemeClr w14:val="tx1"/>
            </w14:solidFill>
          </w14:textFill>
        </w:rPr>
        <w:t>m, có khả năng phân ra từ 2-</w:t>
      </w:r>
      <w:r>
        <w:rPr>
          <w:rFonts w:hint="default" w:ascii="Times New Roman" w:hAnsi="Times New Roman" w:cs="Times New Roman"/>
          <w:color w:val="000000" w:themeColor="text1"/>
          <w:sz w:val="24"/>
          <w:szCs w:val="24"/>
          <w:lang w:val="vi-VN"/>
          <w14:textFill>
            <w14:solidFill>
              <w14:schemeClr w14:val="tx1"/>
            </w14:solidFill>
          </w14:textFill>
        </w:rPr>
        <w:t>4</w:t>
      </w:r>
      <w:r>
        <w:rPr>
          <w:rFonts w:ascii="Times New Roman" w:hAnsi="Times New Roman" w:cs="Times New Roman"/>
          <w:color w:val="000000" w:themeColor="text1"/>
          <w:sz w:val="24"/>
          <w:szCs w:val="24"/>
          <w:lang w:val="en-US"/>
          <w14:textFill>
            <w14:solidFill>
              <w14:schemeClr w14:val="tx1"/>
            </w14:solidFill>
          </w14:textFill>
        </w:rPr>
        <w:t xml:space="preserve"> nhánh phụ từ thân chính, màu thân xanh đậm</w:t>
      </w:r>
      <w:r>
        <w:rPr>
          <w:rFonts w:hint="default" w:ascii="Times New Roman" w:hAnsi="Times New Roman" w:cs="Times New Roman"/>
          <w:color w:val="000000" w:themeColor="text1"/>
          <w:sz w:val="24"/>
          <w:szCs w:val="24"/>
          <w:lang w:val="vi-VN"/>
          <w14:textFill>
            <w14:solidFill>
              <w14:schemeClr w14:val="tx1"/>
            </w14:solidFill>
          </w14:textFill>
        </w:rPr>
        <w:t xml:space="preserve">, có các đốt, nhánh ra từ đốt </w:t>
      </w:r>
    </w:p>
    <w:p w14:paraId="1057A75E">
      <w:pPr>
        <w:spacing w:after="200" w:line="240" w:lineRule="auto"/>
        <w:ind w:left="940" w:leftChars="0" w:hanging="940" w:hangingChars="392"/>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Dạng lá: phiến lá to, hình tim bầu có phân </w:t>
      </w:r>
      <w:r>
        <w:rPr>
          <w:rFonts w:hint="default" w:ascii="Times New Roman" w:hAnsi="Times New Roman" w:cs="Times New Roman"/>
          <w:color w:val="000000" w:themeColor="text1"/>
          <w:sz w:val="24"/>
          <w:szCs w:val="24"/>
          <w:lang w:val="vi-VN"/>
          <w14:textFill>
            <w14:solidFill>
              <w14:schemeClr w14:val="tx1"/>
            </w14:solidFill>
          </w14:textFill>
        </w:rPr>
        <w:t xml:space="preserve">3 </w:t>
      </w:r>
      <w:r>
        <w:rPr>
          <w:rFonts w:ascii="Times New Roman" w:hAnsi="Times New Roman" w:cs="Times New Roman"/>
          <w:color w:val="000000" w:themeColor="text1"/>
          <w:sz w:val="24"/>
          <w:szCs w:val="24"/>
          <w:lang w:val="en-US"/>
          <w14:textFill>
            <w14:solidFill>
              <w14:schemeClr w14:val="tx1"/>
            </w14:solidFill>
          </w14:textFill>
        </w:rPr>
        <w:t>thùy</w:t>
      </w:r>
      <w:r>
        <w:rPr>
          <w:rFonts w:hint="default" w:ascii="Times New Roman" w:hAnsi="Times New Roman" w:cs="Times New Roman"/>
          <w:color w:val="000000" w:themeColor="text1"/>
          <w:sz w:val="24"/>
          <w:szCs w:val="24"/>
          <w:lang w:val="vi-VN"/>
          <w14:textFill>
            <w14:solidFill>
              <w14:schemeClr w14:val="tx1"/>
            </w14:solidFill>
          </w14:textFill>
        </w:rPr>
        <w:t xml:space="preserve"> nông</w:t>
      </w:r>
      <w:r>
        <w:rPr>
          <w:rFonts w:ascii="Times New Roman" w:hAnsi="Times New Roman" w:cs="Times New Roman"/>
          <w:color w:val="000000" w:themeColor="text1"/>
          <w:sz w:val="24"/>
          <w:szCs w:val="24"/>
          <w:lang w:val="en-US"/>
          <w14:textFill>
            <w14:solidFill>
              <w14:schemeClr w14:val="tx1"/>
            </w14:solidFill>
          </w14:textFill>
        </w:rPr>
        <w:t>, mép lá hơi có răng cưa nhỏ, màu lá xanh</w:t>
      </w:r>
      <w:r>
        <w:rPr>
          <w:rFonts w:hint="default" w:ascii="Times New Roman" w:hAnsi="Times New Roman" w:cs="Times New Roman"/>
          <w:color w:val="000000" w:themeColor="text1"/>
          <w:sz w:val="24"/>
          <w:szCs w:val="24"/>
          <w:lang w:val="vi-VN"/>
          <w14:textFill>
            <w14:solidFill>
              <w14:schemeClr w14:val="tx1"/>
            </w14:solidFill>
          </w14:textFill>
        </w:rPr>
        <w:t xml:space="preserve">, mặt dưới có lông tơ thưa; </w:t>
      </w:r>
    </w:p>
    <w:p w14:paraId="0DBC8856">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Dạng quả: </w:t>
      </w:r>
      <w:r>
        <w:rPr>
          <w:rFonts w:hint="default" w:ascii="Times New Roman" w:hAnsi="Times New Roman" w:cs="Times New Roman"/>
          <w:color w:val="000000" w:themeColor="text1"/>
          <w:sz w:val="24"/>
          <w:szCs w:val="24"/>
          <w:lang w:val="vi-VN"/>
          <w14:textFill>
            <w14:solidFill>
              <w14:schemeClr w14:val="tx1"/>
            </w14:solidFill>
          </w14:textFill>
        </w:rPr>
        <w:t xml:space="preserve">Quả hình trụ, </w:t>
      </w:r>
      <w:r>
        <w:rPr>
          <w:rFonts w:ascii="Times New Roman" w:hAnsi="Times New Roman" w:cs="Times New Roman"/>
          <w:color w:val="000000" w:themeColor="text1"/>
          <w:sz w:val="24"/>
          <w:szCs w:val="24"/>
          <w:lang w:val="en-US"/>
          <w14:textFill>
            <w14:solidFill>
              <w14:schemeClr w14:val="tx1"/>
            </w14:solidFill>
          </w14:textFill>
        </w:rPr>
        <w:t xml:space="preserve">thuôn dài, hơi có gai nhỏ, </w:t>
      </w:r>
      <w:r>
        <w:rPr>
          <w:rFonts w:hint="default" w:ascii="Times New Roman" w:hAnsi="Times New Roman" w:cs="Times New Roman"/>
          <w:color w:val="000000" w:themeColor="text1"/>
          <w:sz w:val="24"/>
          <w:szCs w:val="24"/>
          <w:lang w:val="vi-VN"/>
          <w14:textFill>
            <w14:solidFill>
              <w14:schemeClr w14:val="tx1"/>
            </w14:solidFill>
          </w14:textFill>
        </w:rPr>
        <w:t xml:space="preserve">sọc mờ, </w:t>
      </w:r>
      <w:r>
        <w:rPr>
          <w:rFonts w:ascii="Times New Roman" w:hAnsi="Times New Roman" w:cs="Times New Roman"/>
          <w:color w:val="000000" w:themeColor="text1"/>
          <w:sz w:val="24"/>
          <w:szCs w:val="24"/>
          <w:lang w:val="en-US"/>
          <w14:textFill>
            <w14:solidFill>
              <w14:schemeClr w14:val="tx1"/>
            </w14:solidFill>
          </w14:textFill>
        </w:rPr>
        <w:t xml:space="preserve">màu quả xanh </w:t>
      </w:r>
      <w:r>
        <w:rPr>
          <w:rFonts w:hint="default" w:ascii="Times New Roman" w:hAnsi="Times New Roman" w:cs="Times New Roman"/>
          <w:color w:val="000000" w:themeColor="text1"/>
          <w:sz w:val="24"/>
          <w:szCs w:val="24"/>
          <w:lang w:val="vi-VN"/>
          <w14:textFill>
            <w14:solidFill>
              <w14:schemeClr w14:val="tx1"/>
            </w14:solidFill>
          </w14:textFill>
        </w:rPr>
        <w:t>nhạt</w:t>
      </w:r>
      <w:r>
        <w:rPr>
          <w:rFonts w:ascii="Times New Roman" w:hAnsi="Times New Roman" w:cs="Times New Roman"/>
          <w:color w:val="000000" w:themeColor="text1"/>
          <w:sz w:val="24"/>
          <w:szCs w:val="24"/>
          <w:lang w:val="en-US"/>
          <w14:textFill>
            <w14:solidFill>
              <w14:schemeClr w14:val="tx1"/>
            </w14:solidFill>
          </w14:textFill>
        </w:rPr>
        <w:t>. Quả dài từ 18-2</w:t>
      </w:r>
      <w:r>
        <w:rPr>
          <w:rFonts w:hint="default" w:ascii="Times New Roman" w:hAnsi="Times New Roman" w:cs="Times New Roman"/>
          <w:color w:val="000000" w:themeColor="text1"/>
          <w:sz w:val="24"/>
          <w:szCs w:val="24"/>
          <w:lang w:val="vi-VN"/>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cm</w:t>
      </w:r>
      <w:r>
        <w:rPr>
          <w:rFonts w:hint="default" w:ascii="Times New Roman" w:hAnsi="Times New Roman" w:cs="Times New Roman"/>
          <w:color w:val="000000" w:themeColor="text1"/>
          <w:sz w:val="24"/>
          <w:szCs w:val="24"/>
          <w:lang w:val="vi-VN"/>
          <w14:textFill>
            <w14:solidFill>
              <w14:schemeClr w14:val="tx1"/>
            </w14:solidFill>
          </w14:textFill>
        </w:rPr>
        <w:t>, có gai tầy, mật độ gai thưa</w:t>
      </w:r>
      <w:r>
        <w:rPr>
          <w:rFonts w:ascii="Times New Roman" w:hAnsi="Times New Roman" w:cs="Times New Roman"/>
          <w:color w:val="000000" w:themeColor="text1"/>
          <w:sz w:val="24"/>
          <w:szCs w:val="24"/>
          <w:lang w:val="en-US"/>
          <w14:textFill>
            <w14:solidFill>
              <w14:schemeClr w14:val="tx1"/>
            </w14:solidFill>
          </w14:textFill>
        </w:rPr>
        <w:t>. Trọng lượng quả TB:1</w:t>
      </w:r>
      <w:r>
        <w:rPr>
          <w:rFonts w:hint="default" w:ascii="Times New Roman" w:hAnsi="Times New Roman" w:cs="Times New Roman"/>
          <w:color w:val="000000" w:themeColor="text1"/>
          <w:sz w:val="24"/>
          <w:szCs w:val="24"/>
          <w:lang w:val="vi-VN"/>
          <w14:textFill>
            <w14:solidFill>
              <w14:schemeClr w14:val="tx1"/>
            </w14:solidFill>
          </w14:textFill>
        </w:rPr>
        <w:t>6</w:t>
      </w:r>
      <w:r>
        <w:rPr>
          <w:rFonts w:ascii="Times New Roman" w:hAnsi="Times New Roman" w:cs="Times New Roman"/>
          <w:color w:val="000000" w:themeColor="text1"/>
          <w:sz w:val="24"/>
          <w:szCs w:val="24"/>
          <w:lang w:val="en-US"/>
          <w14:textFill>
            <w14:solidFill>
              <w14:schemeClr w14:val="tx1"/>
            </w14:solidFill>
          </w14:textFill>
        </w:rPr>
        <w:t>0-</w:t>
      </w:r>
      <w:r>
        <w:rPr>
          <w:rFonts w:hint="default" w:ascii="Times New Roman" w:hAnsi="Times New Roman" w:cs="Times New Roman"/>
          <w:color w:val="000000" w:themeColor="text1"/>
          <w:sz w:val="24"/>
          <w:szCs w:val="24"/>
          <w:lang w:val="vi-VN"/>
          <w14:textFill>
            <w14:solidFill>
              <w14:schemeClr w14:val="tx1"/>
            </w14:solidFill>
          </w14:textFill>
        </w:rPr>
        <w:t>20</w:t>
      </w:r>
      <w:r>
        <w:rPr>
          <w:rFonts w:ascii="Times New Roman" w:hAnsi="Times New Roman" w:cs="Times New Roman"/>
          <w:color w:val="000000" w:themeColor="text1"/>
          <w:sz w:val="24"/>
          <w:szCs w:val="24"/>
          <w:lang w:val="en-US"/>
          <w14:textFill>
            <w14:solidFill>
              <w14:schemeClr w14:val="tx1"/>
            </w14:solidFill>
          </w14:textFill>
        </w:rPr>
        <w:t>0gr.</w:t>
      </w:r>
    </w:p>
    <w:p w14:paraId="14C704CA">
      <w:pPr>
        <w:numPr>
          <w:ilvl w:val="0"/>
          <w:numId w:val="0"/>
        </w:numPr>
        <w:spacing w:after="0" w:line="240" w:lineRule="auto"/>
        <w:ind w:left="0" w:left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Giống thích hợp nhiệt độ</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từ 20-34</w:t>
      </w:r>
      <w:r>
        <w:rPr>
          <w:rFonts w:ascii="Times New Roman" w:hAnsi="Times New Roman" w:cs="Times New Roman"/>
          <w:color w:val="000000" w:themeColor="text1"/>
          <w:sz w:val="24"/>
          <w:szCs w:val="24"/>
          <w:vertAlign w:val="superscript"/>
          <w:lang w:val="en-US"/>
          <w14:textFill>
            <w14:solidFill>
              <w14:schemeClr w14:val="tx1"/>
            </w14:solidFill>
          </w14:textFill>
        </w:rPr>
        <w:t>o</w:t>
      </w:r>
      <w:r>
        <w:rPr>
          <w:rFonts w:ascii="Times New Roman" w:hAnsi="Times New Roman" w:cs="Times New Roman"/>
          <w:color w:val="000000" w:themeColor="text1"/>
          <w:sz w:val="24"/>
          <w:szCs w:val="24"/>
          <w:lang w:val="en-US"/>
          <w14:textFill>
            <w14:solidFill>
              <w14:schemeClr w14:val="tx1"/>
            </w14:solidFill>
          </w14:textFill>
        </w:rPr>
        <w:t xml:space="preserve">C thuộc nhóm dưa </w:t>
      </w:r>
      <w:r>
        <w:rPr>
          <w:rFonts w:hint="default" w:ascii="Times New Roman" w:hAnsi="Times New Roman" w:cs="Times New Roman"/>
          <w:color w:val="000000" w:themeColor="text1"/>
          <w:sz w:val="24"/>
          <w:szCs w:val="24"/>
          <w:lang w:val="vi-VN"/>
          <w14:textFill>
            <w14:solidFill>
              <w14:schemeClr w14:val="tx1"/>
            </w14:solidFill>
          </w14:textFill>
        </w:rPr>
        <w:t>leo ưa lạnh</w:t>
      </w:r>
    </w:p>
    <w:p w14:paraId="320F800B">
      <w:pPr>
        <w:numPr>
          <w:ilvl w:val="0"/>
          <w:numId w:val="0"/>
        </w:numPr>
        <w:spacing w:after="0" w:line="240" w:lineRule="auto"/>
        <w:ind w:left="0" w:left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Số lần thu hoạch/chu kỳ gieo trồng: thu hoạch từ </w:t>
      </w:r>
      <w:r>
        <w:rPr>
          <w:rFonts w:hint="default" w:ascii="Times New Roman" w:hAnsi="Times New Roman" w:cs="Times New Roman"/>
          <w:color w:val="000000" w:themeColor="text1"/>
          <w:sz w:val="24"/>
          <w:szCs w:val="24"/>
          <w:lang w:val="vi-VN"/>
          <w14:textFill>
            <w14:solidFill>
              <w14:schemeClr w14:val="tx1"/>
            </w14:solidFill>
          </w14:textFill>
        </w:rPr>
        <w:t>6</w:t>
      </w:r>
      <w:r>
        <w:rPr>
          <w:rFonts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lang w:val="vi-VN"/>
          <w14:textFill>
            <w14:solidFill>
              <w14:schemeClr w14:val="tx1"/>
            </w14:solidFill>
          </w14:textFill>
        </w:rPr>
        <w:t>7</w:t>
      </w:r>
      <w:r>
        <w:rPr>
          <w:rFonts w:ascii="Times New Roman" w:hAnsi="Times New Roman" w:cs="Times New Roman"/>
          <w:color w:val="000000" w:themeColor="text1"/>
          <w:sz w:val="24"/>
          <w:szCs w:val="24"/>
          <w:lang w:val="en-US"/>
          <w14:textFill>
            <w14:solidFill>
              <w14:schemeClr w14:val="tx1"/>
            </w14:solidFill>
          </w14:textFill>
        </w:rPr>
        <w:t xml:space="preserve"> lần thu hoạch</w:t>
      </w:r>
      <w:r>
        <w:rPr>
          <w:rFonts w:hint="default" w:ascii="Times New Roman" w:hAnsi="Times New Roman" w:cs="Times New Roman"/>
          <w:color w:val="000000" w:themeColor="text1"/>
          <w:sz w:val="24"/>
          <w:szCs w:val="24"/>
          <w:lang w:val="vi-VN"/>
          <w14:textFill>
            <w14:solidFill>
              <w14:schemeClr w14:val="tx1"/>
            </w14:solidFill>
          </w14:textFill>
        </w:rPr>
        <w:t>, tùy vụ, vùng và khả năng thâm canh.</w:t>
      </w:r>
    </w:p>
    <w:p w14:paraId="17AFE47D">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2.4. </w:t>
      </w:r>
      <w:r>
        <w:rPr>
          <w:rFonts w:ascii="Times New Roman" w:hAnsi="Times New Roman" w:cs="Times New Roman"/>
          <w:color w:val="000000" w:themeColor="text1"/>
          <w:sz w:val="24"/>
          <w:szCs w:val="24"/>
          <w:lang w:val="en-US"/>
          <w14:textFill>
            <w14:solidFill>
              <w14:schemeClr w14:val="tx1"/>
            </w14:solidFill>
          </w14:textFill>
        </w:rPr>
        <w:t xml:space="preserve">Năng suất </w:t>
      </w:r>
      <w:r>
        <w:rPr>
          <w:rFonts w:hint="default" w:ascii="Times New Roman" w:hAnsi="Times New Roman" w:cs="Times New Roman"/>
          <w:color w:val="000000" w:themeColor="text1"/>
          <w:sz w:val="24"/>
          <w:szCs w:val="24"/>
          <w:lang w:val="vi-VN"/>
          <w14:textFill>
            <w14:solidFill>
              <w14:schemeClr w14:val="tx1"/>
            </w14:solidFill>
          </w14:textFill>
        </w:rPr>
        <w:t>quả tươi</w:t>
      </w:r>
      <w:r>
        <w:rPr>
          <w:rFonts w:ascii="Times New Roman" w:hAnsi="Times New Roman" w:cs="Times New Roman"/>
          <w:color w:val="000000" w:themeColor="text1"/>
          <w:sz w:val="24"/>
          <w:szCs w:val="24"/>
          <w:lang w:val="en-US"/>
          <w14:textFill>
            <w14:solidFill>
              <w14:schemeClr w14:val="tx1"/>
            </w14:solidFill>
          </w14:textFill>
        </w:rPr>
        <w:t>: 3</w:t>
      </w:r>
      <w:r>
        <w:rPr>
          <w:rFonts w:hint="default" w:ascii="Times New Roman" w:hAnsi="Times New Roman" w:cs="Times New Roman"/>
          <w:color w:val="000000" w:themeColor="text1"/>
          <w:sz w:val="24"/>
          <w:szCs w:val="24"/>
          <w:lang w:val="vi-VN"/>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lang w:val="vi-VN"/>
          <w14:textFill>
            <w14:solidFill>
              <w14:schemeClr w14:val="tx1"/>
            </w14:solidFill>
          </w14:textFill>
        </w:rPr>
        <w:t>40</w:t>
      </w:r>
      <w:r>
        <w:rPr>
          <w:rFonts w:ascii="Times New Roman" w:hAnsi="Times New Roman" w:cs="Times New Roman"/>
          <w:color w:val="000000" w:themeColor="text1"/>
          <w:sz w:val="24"/>
          <w:szCs w:val="24"/>
          <w:lang w:val="en-US"/>
          <w14:textFill>
            <w14:solidFill>
              <w14:schemeClr w14:val="tx1"/>
            </w14:solidFill>
          </w14:textFill>
        </w:rPr>
        <w:t xml:space="preserve"> tấn quả/ha</w:t>
      </w:r>
    </w:p>
    <w:p w14:paraId="51DD559E">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2.5. </w:t>
      </w:r>
      <w:r>
        <w:rPr>
          <w:rFonts w:ascii="Times New Roman" w:hAnsi="Times New Roman" w:cs="Times New Roman"/>
          <w:color w:val="000000" w:themeColor="text1"/>
          <w:sz w:val="24"/>
          <w:szCs w:val="24"/>
          <w:lang w:val="en-US"/>
          <w14:textFill>
            <w14:solidFill>
              <w14:schemeClr w14:val="tx1"/>
            </w14:solidFill>
          </w14:textFill>
        </w:rPr>
        <w:t xml:space="preserve">Chất lượng sản phẩm: Dạng dưa </w:t>
      </w:r>
      <w:r>
        <w:rPr>
          <w:rFonts w:hint="default" w:ascii="Times New Roman" w:hAnsi="Times New Roman" w:cs="Times New Roman"/>
          <w:color w:val="000000" w:themeColor="text1"/>
          <w:sz w:val="24"/>
          <w:szCs w:val="24"/>
          <w:lang w:val="vi-VN"/>
          <w14:textFill>
            <w14:solidFill>
              <w14:schemeClr w14:val="tx1"/>
            </w14:solidFill>
          </w14:textFill>
        </w:rPr>
        <w:t>leo</w:t>
      </w:r>
      <w:r>
        <w:rPr>
          <w:rFonts w:ascii="Times New Roman" w:hAnsi="Times New Roman" w:cs="Times New Roman"/>
          <w:color w:val="000000" w:themeColor="text1"/>
          <w:sz w:val="24"/>
          <w:szCs w:val="24"/>
          <w:lang w:val="en-US"/>
          <w14:textFill>
            <w14:solidFill>
              <w14:schemeClr w14:val="tx1"/>
            </w14:solidFill>
          </w14:textFill>
        </w:rPr>
        <w:t xml:space="preserve"> quả dài vừa phải, chất lượng ăn giòn có vị ngọt, ngon. Chủ yếu dùng để ăn tươi và làm salat. Quả dưa chuột ăn mát và giàu vitamin</w:t>
      </w:r>
      <w:r>
        <w:rPr>
          <w:rFonts w:hint="default" w:ascii="Times New Roman" w:hAnsi="Times New Roman" w:cs="Times New Roman"/>
          <w:color w:val="000000" w:themeColor="text1"/>
          <w:sz w:val="24"/>
          <w:szCs w:val="24"/>
          <w:lang w:val="vi-VN"/>
          <w14:textFill>
            <w14:solidFill>
              <w14:schemeClr w14:val="tx1"/>
            </w14:solidFill>
          </w14:textFill>
        </w:rPr>
        <w:t xml:space="preserve">, chất xơ, dễ chế biến </w:t>
      </w:r>
    </w:p>
    <w:p w14:paraId="332A6FCE">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2.6. </w:t>
      </w:r>
      <w:r>
        <w:rPr>
          <w:rFonts w:ascii="Times New Roman" w:hAnsi="Times New Roman" w:cs="Times New Roman"/>
          <w:color w:val="000000" w:themeColor="text1"/>
          <w:sz w:val="24"/>
          <w:szCs w:val="24"/>
          <w:lang w:val="en-US"/>
          <w14:textFill>
            <w14:solidFill>
              <w14:schemeClr w14:val="tx1"/>
            </w14:solidFill>
          </w14:textFill>
        </w:rPr>
        <w:t>Mức độ chống chịu với ngoại cảnh</w:t>
      </w:r>
    </w:p>
    <w:p w14:paraId="7E1010C4">
      <w:pPr>
        <w:numPr>
          <w:ilvl w:val="0"/>
          <w:numId w:val="0"/>
        </w:numPr>
        <w:spacing w:after="0" w:line="240" w:lineRule="auto"/>
        <w:ind w:leftChars="0" w:firstLine="720" w:firstLine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Chịu rét: trung bình</w:t>
      </w:r>
      <w:r>
        <w:rPr>
          <w:rFonts w:hint="default" w:ascii="Times New Roman" w:hAnsi="Times New Roman" w:cs="Times New Roman"/>
          <w:color w:val="000000" w:themeColor="text1"/>
          <w:sz w:val="24"/>
          <w:szCs w:val="24"/>
          <w:lang w:val="vi-VN"/>
          <w14:textFill>
            <w14:solidFill>
              <w14:schemeClr w14:val="tx1"/>
            </w14:solidFill>
          </w14:textFill>
        </w:rPr>
        <w:t xml:space="preserve"> khá (điểm 3)</w:t>
      </w:r>
    </w:p>
    <w:p w14:paraId="496034BA">
      <w:pPr>
        <w:numPr>
          <w:ilvl w:val="0"/>
          <w:numId w:val="0"/>
        </w:numPr>
        <w:spacing w:after="0" w:line="240" w:lineRule="auto"/>
        <w:ind w:leftChars="0" w:firstLine="720" w:firstLine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Chịu nóng: </w:t>
      </w:r>
      <w:r>
        <w:rPr>
          <w:rFonts w:hint="default" w:ascii="Times New Roman" w:hAnsi="Times New Roman" w:cs="Times New Roman"/>
          <w:color w:val="000000" w:themeColor="text1"/>
          <w:sz w:val="24"/>
          <w:szCs w:val="24"/>
          <w:lang w:val="vi-VN"/>
          <w14:textFill>
            <w14:solidFill>
              <w14:schemeClr w14:val="tx1"/>
            </w14:solidFill>
          </w14:textFill>
        </w:rPr>
        <w:t>Trung bình (5)</w:t>
      </w:r>
    </w:p>
    <w:p w14:paraId="0AD3916D">
      <w:pPr>
        <w:numPr>
          <w:ilvl w:val="0"/>
          <w:numId w:val="0"/>
        </w:numPr>
        <w:spacing w:after="0" w:line="240" w:lineRule="auto"/>
        <w:ind w:leftChars="0" w:firstLine="720" w:firstLine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Sâu bệnh chính: Chống chịu tốt với sâu xanh, sâu cuốn lá và bệnh vàng lá, phấn trắng, gỉ sắt. </w:t>
      </w:r>
      <w:r>
        <w:rPr>
          <w:rFonts w:hint="default" w:ascii="Times New Roman" w:hAnsi="Times New Roman" w:cs="Times New Roman"/>
          <w:color w:val="000000" w:themeColor="text1"/>
          <w:sz w:val="24"/>
          <w:szCs w:val="24"/>
          <w:lang w:val="vi-VN"/>
          <w14:textFill>
            <w14:solidFill>
              <w14:schemeClr w14:val="tx1"/>
            </w14:solidFill>
          </w14:textFill>
        </w:rPr>
        <w:t xml:space="preserve">Chống chịu khá với bệnh héo rũ cây con; </w:t>
      </w:r>
      <w:r>
        <w:rPr>
          <w:rFonts w:ascii="Times New Roman" w:hAnsi="Times New Roman" w:cs="Times New Roman"/>
          <w:color w:val="000000" w:themeColor="text1"/>
          <w:sz w:val="24"/>
          <w:szCs w:val="24"/>
          <w:lang w:val="en-US"/>
          <w14:textFill>
            <w14:solidFill>
              <w14:schemeClr w14:val="tx1"/>
            </w14:solidFill>
          </w14:textFill>
        </w:rPr>
        <w:t>Đạt điểm 3</w:t>
      </w:r>
      <w:r>
        <w:rPr>
          <w:rFonts w:hint="default" w:ascii="Times New Roman" w:hAnsi="Times New Roman" w:cs="Times New Roman"/>
          <w:color w:val="000000" w:themeColor="text1"/>
          <w:sz w:val="24"/>
          <w:szCs w:val="24"/>
          <w:lang w:val="vi-VN"/>
          <w14:textFill>
            <w14:solidFill>
              <w14:schemeClr w14:val="tx1"/>
            </w14:solidFill>
          </w14:textFill>
        </w:rPr>
        <w:t>-5 ngoài đồng ruộng</w:t>
      </w:r>
    </w:p>
    <w:p w14:paraId="717EAB81">
      <w:pPr>
        <w:numPr>
          <w:ilvl w:val="0"/>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Khả năng chịu hạn và phục hồi tốt trong khảo nghiệm kiểm soát là sau 3-4 ngày ngừng tưới</w:t>
      </w:r>
    </w:p>
    <w:p w14:paraId="23867AD0">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2.7 </w:t>
      </w:r>
      <w:r>
        <w:rPr>
          <w:rFonts w:ascii="Times New Roman" w:hAnsi="Times New Roman" w:cs="Times New Roman"/>
          <w:color w:val="000000" w:themeColor="text1"/>
          <w:sz w:val="24"/>
          <w:szCs w:val="24"/>
          <w:lang w:val="en-US"/>
          <w14:textFill>
            <w14:solidFill>
              <w14:schemeClr w14:val="tx1"/>
            </w14:solidFill>
          </w14:textFill>
        </w:rPr>
        <w:t>Tiêu chuẩn chất lượng hạt giống</w:t>
      </w:r>
    </w:p>
    <w:p w14:paraId="79223648">
      <w:pPr>
        <w:spacing w:after="0" w:line="240" w:lineRule="auto"/>
        <w:ind w:left="0" w:leftChars="0" w:firstLine="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Hạt giống </w:t>
      </w:r>
      <w:r>
        <w:rPr>
          <w:rFonts w:ascii="Times New Roman" w:hAnsi="Times New Roman" w:cs="Times New Roman"/>
          <w:color w:val="000000" w:themeColor="text1"/>
          <w:sz w:val="24"/>
          <w:szCs w:val="24"/>
          <w:lang w:val="vi-VN"/>
          <w14:textFill>
            <w14:solidFill>
              <w14:schemeClr w14:val="tx1"/>
            </w14:solidFill>
          </w14:textFill>
        </w:rPr>
        <w:t>DƯA LEO TN QUEEN</w:t>
      </w:r>
      <w:r>
        <w:rPr>
          <w:rFonts w:ascii="Times New Roman" w:hAnsi="Times New Roman" w:cs="Times New Roman"/>
          <w:color w:val="000000" w:themeColor="text1"/>
          <w:sz w:val="24"/>
          <w:szCs w:val="24"/>
          <w:lang w:val="en-US"/>
          <w14:textFill>
            <w14:solidFill>
              <w14:schemeClr w14:val="tx1"/>
            </w14:solidFill>
          </w14:textFill>
        </w:rPr>
        <w:t xml:space="preserve"> được áp dụng theo TCCS 04-VSTA:2020 do Hiệp hội thương mại giống cây trồng Việt Nam xây dựng và ban hành</w:t>
      </w:r>
    </w:p>
    <w:p w14:paraId="30895541">
      <w:pPr>
        <w:spacing w:after="0" w:line="240" w:lineRule="auto"/>
        <w:ind w:left="0" w:leftChars="0" w:firstLine="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p>
    <w:tbl>
      <w:tblPr>
        <w:tblStyle w:val="6"/>
        <w:tblW w:w="9252"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7"/>
        <w:gridCol w:w="3015"/>
      </w:tblGrid>
      <w:tr w14:paraId="48C8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6237" w:type="dxa"/>
          </w:tcPr>
          <w:p w14:paraId="1F986413">
            <w:pPr>
              <w:spacing w:after="200" w:line="240" w:lineRule="auto"/>
              <w:ind w:left="941" w:leftChars="0" w:hanging="941" w:hangingChars="392"/>
              <w:contextualSpacing/>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Chỉ tiêu</w:t>
            </w:r>
          </w:p>
        </w:tc>
        <w:tc>
          <w:tcPr>
            <w:tcW w:w="3015" w:type="dxa"/>
          </w:tcPr>
          <w:p w14:paraId="3443EEFD">
            <w:pPr>
              <w:spacing w:after="200" w:line="240" w:lineRule="auto"/>
              <w:ind w:left="941" w:leftChars="0" w:hanging="941" w:hangingChars="392"/>
              <w:contextualSpacing/>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Yêu cầu</w:t>
            </w:r>
          </w:p>
        </w:tc>
      </w:tr>
      <w:tr w14:paraId="0BF6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237" w:type="dxa"/>
          </w:tcPr>
          <w:p w14:paraId="61E07D08">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1.</w:t>
            </w:r>
            <w:r>
              <w:rPr>
                <w:rFonts w:ascii="Times New Roman" w:hAnsi="Times New Roman" w:cs="Times New Roman"/>
                <w:color w:val="000000" w:themeColor="text1"/>
                <w:sz w:val="24"/>
                <w:szCs w:val="24"/>
                <w:lang w:val="en-US"/>
                <w14:textFill>
                  <w14:solidFill>
                    <w14:schemeClr w14:val="tx1"/>
                  </w14:solidFill>
                </w14:textFill>
              </w:rPr>
              <w:t>Độ thuần không nhỏ hơn % số hạt</w:t>
            </w:r>
          </w:p>
        </w:tc>
        <w:tc>
          <w:tcPr>
            <w:tcW w:w="3015" w:type="dxa"/>
          </w:tcPr>
          <w:p w14:paraId="7C2991D7">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98</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2DCE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6237" w:type="dxa"/>
          </w:tcPr>
          <w:p w14:paraId="7C331C3C">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Độ sạch % khối lượng không nhỏ hơn</w:t>
            </w:r>
          </w:p>
        </w:tc>
        <w:tc>
          <w:tcPr>
            <w:tcW w:w="3015" w:type="dxa"/>
          </w:tcPr>
          <w:p w14:paraId="4FCF2DE5">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98</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63CB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6237" w:type="dxa"/>
          </w:tcPr>
          <w:p w14:paraId="75CFC208">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3.</w:t>
            </w:r>
            <w:r>
              <w:rPr>
                <w:rFonts w:ascii="Times New Roman" w:hAnsi="Times New Roman" w:cs="Times New Roman"/>
                <w:color w:val="000000" w:themeColor="text1"/>
                <w:sz w:val="24"/>
                <w:szCs w:val="24"/>
                <w:lang w:val="en-US"/>
                <w14:textFill>
                  <w14:solidFill>
                    <w14:schemeClr w14:val="tx1"/>
                  </w14:solidFill>
                </w14:textFill>
              </w:rPr>
              <w:t>Tỷ lệ nảy mầm % số hạt không nhỏ hơn</w:t>
            </w:r>
          </w:p>
        </w:tc>
        <w:tc>
          <w:tcPr>
            <w:tcW w:w="3015" w:type="dxa"/>
          </w:tcPr>
          <w:p w14:paraId="3E53A817">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80</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47C3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237" w:type="dxa"/>
          </w:tcPr>
          <w:p w14:paraId="0E287F91">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4.</w:t>
            </w:r>
            <w:r>
              <w:rPr>
                <w:rFonts w:ascii="Times New Roman" w:hAnsi="Times New Roman" w:cs="Times New Roman"/>
                <w:color w:val="000000" w:themeColor="text1"/>
                <w:sz w:val="24"/>
                <w:szCs w:val="24"/>
                <w:lang w:val="en-US"/>
                <w14:textFill>
                  <w14:solidFill>
                    <w14:schemeClr w14:val="tx1"/>
                  </w14:solidFill>
                </w14:textFill>
              </w:rPr>
              <w:t>Độ ẩm % khối lượng không lớn hơn</w:t>
            </w:r>
          </w:p>
        </w:tc>
        <w:tc>
          <w:tcPr>
            <w:tcW w:w="3015" w:type="dxa"/>
          </w:tcPr>
          <w:p w14:paraId="42B288D6">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w:t>
            </w:r>
            <w:r>
              <w:rPr>
                <w:rFonts w:hint="default" w:ascii="Times New Roman" w:hAnsi="Times New Roman" w:cs="Times New Roman"/>
                <w:color w:val="000000" w:themeColor="text1"/>
                <w:sz w:val="24"/>
                <w:szCs w:val="24"/>
                <w:lang w:val="vi-VN"/>
                <w14:textFill>
                  <w14:solidFill>
                    <w14:schemeClr w14:val="tx1"/>
                  </w14:solidFill>
                </w14:textFill>
              </w:rPr>
              <w:t>,0</w:t>
            </w:r>
          </w:p>
        </w:tc>
      </w:tr>
    </w:tbl>
    <w:p w14:paraId="3E1CBD69">
      <w:pPr>
        <w:pStyle w:val="7"/>
        <w:spacing w:before="60" w:after="120" w:line="240" w:lineRule="auto"/>
        <w:ind w:left="940" w:leftChars="0" w:hanging="940" w:hangingChars="392"/>
        <w:rPr>
          <w:rFonts w:ascii="Times New Roman" w:hAnsi="Times New Roman" w:eastAsia="Times New Roman" w:cs="Times New Roman"/>
          <w:sz w:val="24"/>
          <w:szCs w:val="24"/>
          <w:lang w:val="en-US"/>
        </w:rPr>
      </w:pPr>
      <w:bookmarkStart w:id="5" w:name="_Hlk190355468"/>
      <w:bookmarkStart w:id="6" w:name="_Hlk190337183"/>
      <w:r>
        <w:rPr>
          <w:rFonts w:ascii="Times New Roman" w:hAnsi="Times New Roman" w:eastAsia="Times New Roman" w:cs="Times New Roman"/>
          <w:sz w:val="24"/>
          <w:szCs w:val="24"/>
        </w:rPr>
        <w:t>2.</w:t>
      </w:r>
      <w:bookmarkStart w:id="7" w:name="_Hlk190334179"/>
      <w:r>
        <w:rPr>
          <w:rFonts w:ascii="Times New Roman" w:hAnsi="Times New Roman" w:eastAsia="Times New Roman" w:cs="Times New Roman"/>
          <w:sz w:val="24"/>
          <w:szCs w:val="24"/>
          <w:lang w:val="en-US"/>
        </w:rPr>
        <w:t xml:space="preserve">8 </w:t>
      </w:r>
      <w:bookmarkStart w:id="8" w:name="_Hlk190333612"/>
      <w:r>
        <w:rPr>
          <w:rFonts w:ascii="Times New Roman" w:hAnsi="Times New Roman" w:eastAsia="Times New Roman" w:cs="Times New Roman"/>
          <w:sz w:val="24"/>
          <w:szCs w:val="24"/>
        </w:rPr>
        <w:t>Hướng dẫn bảo quản và sử dụng hạt giống:</w:t>
      </w:r>
    </w:p>
    <w:p w14:paraId="578EBB67">
      <w:pPr>
        <w:spacing w:before="60" w:after="0" w:line="240" w:lineRule="auto"/>
        <w:ind w:left="940" w:leftChars="0" w:hanging="940" w:hangingChars="39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Điều kiện bảo quản: Bảo quản hạt giống chưa sử dụng nơi thoáng mát, khô ráo. </w:t>
      </w:r>
    </w:p>
    <w:p w14:paraId="19B83111">
      <w:pPr>
        <w:spacing w:before="60" w:after="0" w:line="240" w:lineRule="auto"/>
        <w:ind w:left="0" w:leftChars="0" w:firstLine="0" w:firstLineChars="0"/>
        <w:jc w:val="both"/>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 Thời hạn sử dụng: Đọc kỹ bao bì, nhãn mác khi mua giống, chỉ sử dụng giống còn hạn sử dụng ghi trên bao bì; nên gieo trồng ngay sau khi </w:t>
      </w:r>
      <w:r>
        <w:rPr>
          <w:rFonts w:hint="default" w:ascii="Times New Roman" w:hAnsi="Times New Roman" w:eastAsia="Times New Roman" w:cs="Times New Roman"/>
          <w:sz w:val="24"/>
          <w:szCs w:val="24"/>
          <w:lang w:val="vi-VN"/>
        </w:rPr>
        <w:t>bóc vỏ bao</w:t>
      </w:r>
      <w:r>
        <w:rPr>
          <w:rFonts w:ascii="Times New Roman" w:hAnsi="Times New Roman" w:eastAsia="Times New Roman" w:cs="Times New Roman"/>
          <w:sz w:val="24"/>
          <w:szCs w:val="24"/>
        </w:rPr>
        <w:t xml:space="preserve"> và tuân thủ kỹ thuật hướng dẫn của công ty</w:t>
      </w:r>
      <w:r>
        <w:rPr>
          <w:rFonts w:hint="default" w:ascii="Times New Roman" w:hAnsi="Times New Roman" w:eastAsia="Times New Roman" w:cs="Times New Roman"/>
          <w:sz w:val="24"/>
          <w:szCs w:val="24"/>
          <w:lang w:val="vi-VN"/>
        </w:rPr>
        <w:t xml:space="preserve"> trên bao bì.</w:t>
      </w:r>
    </w:p>
    <w:p w14:paraId="4A3F1A10">
      <w:pPr>
        <w:spacing w:before="60" w:after="0" w:line="240" w:lineRule="auto"/>
        <w:ind w:left="940" w:leftChars="0" w:hanging="940" w:hangingChars="39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Khung thời vụ gieo trồng và phạm vi địa lý</w:t>
      </w:r>
      <w:bookmarkEnd w:id="5"/>
      <w:r>
        <w:rPr>
          <w:rFonts w:ascii="Times New Roman" w:hAnsi="Times New Roman" w:eastAsia="Times New Roman" w:cs="Times New Roman"/>
          <w:sz w:val="24"/>
          <w:szCs w:val="24"/>
        </w:rPr>
        <w:t xml:space="preserve">; </w:t>
      </w:r>
    </w:p>
    <w:bookmarkEnd w:id="6"/>
    <w:bookmarkEnd w:id="7"/>
    <w:bookmarkEnd w:id="8"/>
    <w:p w14:paraId="71D7BD30">
      <w:pPr>
        <w:spacing w:after="200" w:line="276"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C</w:t>
      </w:r>
      <w:r>
        <w:rPr>
          <w:rFonts w:ascii="Times New Roman" w:hAnsi="Times New Roman" w:cs="Times New Roman"/>
          <w:sz w:val="24"/>
          <w:szCs w:val="24"/>
        </w:rPr>
        <w:t>ác vùng phía Nam: Đồng bằng sông Cửu long, Đông nam Bộ, Tây Nguyên và Duyên hải Nam trung bộ</w:t>
      </w:r>
      <w:r>
        <w:rPr>
          <w:rFonts w:ascii="Times New Roman" w:hAnsi="Times New Roman" w:cs="Times New Roman"/>
          <w:sz w:val="24"/>
          <w:szCs w:val="24"/>
          <w:lang w:val="en-US"/>
        </w:rPr>
        <w:t>:</w:t>
      </w:r>
      <w:r>
        <w:rPr>
          <w:rFonts w:ascii="Times New Roman" w:hAnsi="Times New Roman" w:cs="Times New Roman"/>
          <w:sz w:val="24"/>
          <w:szCs w:val="24"/>
        </w:rPr>
        <w:t xml:space="preserve">  có thể gieo trồng quanh năm</w:t>
      </w:r>
      <w:r>
        <w:rPr>
          <w:rFonts w:ascii="Times New Roman" w:hAnsi="Times New Roman" w:cs="Times New Roman"/>
          <w:sz w:val="24"/>
          <w:szCs w:val="24"/>
          <w:lang w:val="en-US"/>
        </w:rPr>
        <w:t>.</w:t>
      </w:r>
    </w:p>
    <w:p w14:paraId="7C81D16C">
      <w:pPr>
        <w:spacing w:after="200" w:line="276" w:lineRule="auto"/>
        <w:ind w:left="940" w:leftChars="0" w:hanging="940" w:hangingChars="392"/>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C</w:t>
      </w:r>
      <w:r>
        <w:rPr>
          <w:rFonts w:ascii="Times New Roman" w:hAnsi="Times New Roman" w:cs="Times New Roman"/>
          <w:sz w:val="24"/>
          <w:szCs w:val="24"/>
        </w:rPr>
        <w:t>ác vùng phía Bắc: Đồng bằng Sông Hồng, Trung du Miền núi phía Bắc</w:t>
      </w:r>
      <w:r>
        <w:rPr>
          <w:rFonts w:ascii="Times New Roman" w:hAnsi="Times New Roman" w:cs="Times New Roman"/>
          <w:sz w:val="24"/>
          <w:szCs w:val="24"/>
          <w:lang w:val="en-US"/>
        </w:rPr>
        <w:t>,</w:t>
      </w:r>
      <w:r>
        <w:rPr>
          <w:rFonts w:ascii="Times New Roman" w:hAnsi="Times New Roman" w:cs="Times New Roman"/>
          <w:sz w:val="24"/>
          <w:szCs w:val="24"/>
        </w:rPr>
        <w:t xml:space="preserve"> Bắc </w:t>
      </w:r>
      <w:r>
        <w:rPr>
          <w:rFonts w:ascii="Times New Roman" w:hAnsi="Times New Roman" w:cs="Times New Roman"/>
          <w:sz w:val="24"/>
          <w:szCs w:val="24"/>
          <w:lang w:val="en-US"/>
        </w:rPr>
        <w:t>T</w:t>
      </w:r>
      <w:r>
        <w:rPr>
          <w:rFonts w:ascii="Times New Roman" w:hAnsi="Times New Roman" w:cs="Times New Roman"/>
          <w:sz w:val="24"/>
          <w:szCs w:val="24"/>
        </w:rPr>
        <w:t>rung bộ</w:t>
      </w:r>
      <w:r>
        <w:rPr>
          <w:rFonts w:ascii="Times New Roman" w:hAnsi="Times New Roman" w:cs="Times New Roman"/>
          <w:sz w:val="24"/>
          <w:szCs w:val="24"/>
          <w:lang w:val="en-US"/>
        </w:rPr>
        <w:t>: gieo trồng</w:t>
      </w:r>
      <w:r>
        <w:rPr>
          <w:rFonts w:ascii="Times New Roman" w:hAnsi="Times New Roman" w:cs="Times New Roman"/>
          <w:sz w:val="24"/>
          <w:szCs w:val="24"/>
        </w:rPr>
        <w:t xml:space="preserve"> tập trung vào 2 vụ chính:</w:t>
      </w:r>
    </w:p>
    <w:p w14:paraId="37E32E77">
      <w:pPr>
        <w:spacing w:after="200" w:line="240"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Vụ Xuân Hè: từ tháng 3 đến tháng 5</w:t>
      </w:r>
    </w:p>
    <w:p w14:paraId="3EBFC716">
      <w:pPr>
        <w:spacing w:after="200" w:line="240"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Vụ Thu Đông: từ tháng 7 đến tháng 9</w:t>
      </w:r>
    </w:p>
    <w:p w14:paraId="070AF7BD">
      <w:pPr>
        <w:spacing w:before="60" w:after="0" w:line="240" w:lineRule="auto"/>
        <w:ind w:left="0" w:leftChars="0" w:firstLine="0" w:firstLineChars="0"/>
        <w:jc w:val="both"/>
        <w:rPr>
          <w:rFonts w:ascii="Times New Roman" w:hAnsi="Times New Roman" w:eastAsia="Times New Roman" w:cs="Times New Roman"/>
          <w:sz w:val="24"/>
          <w:szCs w:val="24"/>
        </w:rPr>
      </w:pPr>
      <w:bookmarkStart w:id="9" w:name="_Hlk190333689"/>
      <w:r>
        <w:rPr>
          <w:rFonts w:ascii="Times New Roman" w:hAnsi="Times New Roman" w:eastAsia="Times New Roman" w:cs="Times New Roman"/>
          <w:sz w:val="24"/>
          <w:szCs w:val="24"/>
        </w:rPr>
        <w:t xml:space="preserve">- </w:t>
      </w:r>
      <w:bookmarkStart w:id="10" w:name="_Hlk190334229"/>
      <w:r>
        <w:rPr>
          <w:rFonts w:ascii="Times New Roman" w:hAnsi="Times New Roman" w:eastAsia="Times New Roman" w:cs="Times New Roman"/>
          <w:sz w:val="24"/>
          <w:szCs w:val="24"/>
        </w:rPr>
        <w:t xml:space="preserve">Quy trình gieo trồng: Theo quy trình canh tác được </w:t>
      </w:r>
      <w:r>
        <w:rPr>
          <w:rFonts w:ascii="Times New Roman" w:hAnsi="Times New Roman" w:eastAsia="Times New Roman" w:cs="Times New Roman"/>
          <w:sz w:val="24"/>
          <w:szCs w:val="24"/>
          <w:lang w:val="vi-VN"/>
        </w:rPr>
        <w:t>CÔNG TY TNHH GIỐNG TOÀN NÔNG</w:t>
      </w:r>
      <w:r>
        <w:rPr>
          <w:rFonts w:ascii="Times New Roman" w:hAnsi="Times New Roman" w:eastAsia="Times New Roman" w:cs="Times New Roman"/>
          <w:sz w:val="24"/>
          <w:szCs w:val="24"/>
        </w:rPr>
        <w:t xml:space="preserve"> ban hành, kết hợp chỉ đạo, hướng dẫn của cán bộ kỹ thuật địa phương. </w:t>
      </w:r>
    </w:p>
    <w:p w14:paraId="7A638914">
      <w:pPr>
        <w:spacing w:before="60" w:after="0" w:line="240" w:lineRule="auto"/>
        <w:ind w:left="0" w:leftChars="0" w:firstLine="0" w:firstLineChars="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Sử dụng sản phẩm thương phẩm: Chú ý tuân thủ quá trình thu hoạch, cách ly đúng thời gian khi sử dụng thuốc BVTV</w:t>
      </w:r>
      <w:r>
        <w:rPr>
          <w:rFonts w:hint="default" w:ascii="Times New Roman" w:hAnsi="Times New Roman" w:eastAsia="Times New Roman" w:cs="Times New Roman"/>
          <w:sz w:val="24"/>
          <w:szCs w:val="24"/>
          <w:lang w:val="vi-VN"/>
        </w:rPr>
        <w:t>, chỉ sử dụng thuốc có trong danh mục và ưu tiên sử dụng thuốc trừ sâu bệnh sinh học</w:t>
      </w:r>
      <w:r>
        <w:rPr>
          <w:rFonts w:ascii="Times New Roman" w:hAnsi="Times New Roman" w:eastAsia="Times New Roman" w:cs="Times New Roman"/>
          <w:sz w:val="24"/>
          <w:szCs w:val="24"/>
        </w:rPr>
        <w:t>. Sản phẩm khi đưa ra thị trường tiêu thụ phải đ</w:t>
      </w:r>
      <w:r>
        <w:rPr>
          <w:rFonts w:ascii="Times New Roman" w:hAnsi="Times New Roman" w:eastAsia="Times New Roman" w:cs="Times New Roman"/>
          <w:sz w:val="24"/>
          <w:szCs w:val="24"/>
          <w:lang w:val="en-US"/>
        </w:rPr>
        <w:t>ả</w:t>
      </w:r>
      <w:r>
        <w:rPr>
          <w:rFonts w:ascii="Times New Roman" w:hAnsi="Times New Roman" w:eastAsia="Times New Roman" w:cs="Times New Roman"/>
          <w:sz w:val="24"/>
          <w:szCs w:val="24"/>
        </w:rPr>
        <w:t>m bảo an toàn thực phẩm.</w:t>
      </w:r>
    </w:p>
    <w:bookmarkEnd w:id="9"/>
    <w:bookmarkEnd w:id="10"/>
    <w:p w14:paraId="7C013917">
      <w:pPr>
        <w:numPr>
          <w:ilvl w:val="0"/>
          <w:numId w:val="2"/>
        </w:numPr>
        <w:spacing w:before="240" w:after="200" w:line="240" w:lineRule="auto"/>
        <w:ind w:left="0"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b/>
          <w:bCs/>
          <w:iCs/>
          <w:color w:val="000000" w:themeColor="text1"/>
          <w:sz w:val="24"/>
          <w:szCs w:val="24"/>
          <w14:textFill>
            <w14:solidFill>
              <w14:schemeClr w14:val="tx1"/>
            </w14:solidFill>
          </w14:textFill>
        </w:rPr>
        <w:t>Thông tin cảnh báo an toàn</w:t>
      </w:r>
      <w:r>
        <w:rPr>
          <w:rFonts w:ascii="Times New Roman" w:hAnsi="Times New Roman" w:cs="Times New Roman"/>
          <w:iCs/>
          <w:color w:val="000000" w:themeColor="text1"/>
          <w:sz w:val="24"/>
          <w:szCs w:val="24"/>
          <w14:textFill>
            <w14:solidFill>
              <w14:schemeClr w14:val="tx1"/>
            </w14:solidFill>
          </w14:textFill>
        </w:rPr>
        <w:t>: Hạt giống chỉ sử dụng cho gieo trồng, không được ăn</w:t>
      </w:r>
    </w:p>
    <w:p w14:paraId="44172640">
      <w:p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6D261E94">
      <w:pPr>
        <w:spacing w:after="200" w:line="240"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Chúng tôi cam đoan và chịu trách nhiệm về tính chính xác và trung thực của những thông tin nêu trên</w:t>
      </w:r>
    </w:p>
    <w:p w14:paraId="6A6FF77E">
      <w:pPr>
        <w:spacing w:after="200" w:line="240" w:lineRule="auto"/>
        <w:ind w:left="940" w:leftChars="0" w:hanging="940" w:hangingChars="392"/>
        <w:jc w:val="both"/>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647693FC">
      <w:pPr>
        <w:spacing w:line="240" w:lineRule="auto"/>
        <w:ind w:left="940" w:leftChars="0" w:hanging="940" w:hangingChars="392"/>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val="0"/>
          <w:color w:val="000000" w:themeColor="text1"/>
          <w:sz w:val="24"/>
          <w:szCs w:val="24"/>
          <w14:textFill>
            <w14:solidFill>
              <w14:schemeClr w14:val="tx1"/>
            </w14:solidFill>
          </w14:textFill>
        </w:rPr>
        <w:t>GIÁM ĐỐC</w:t>
      </w:r>
    </w:p>
    <w:p w14:paraId="34180403">
      <w:pPr>
        <w:ind w:left="940" w:leftChars="0" w:hanging="940" w:hangingChars="392"/>
        <w:jc w:val="both"/>
        <w:rPr>
          <w:rFonts w:ascii="Times New Roman" w:hAnsi="Times New Roman" w:cs="Times New Roman"/>
          <w:color w:val="000000" w:themeColor="text1"/>
          <w:sz w:val="24"/>
          <w:szCs w:val="24"/>
          <w14:textFill>
            <w14:solidFill>
              <w14:schemeClr w14:val="tx1"/>
            </w14:solidFill>
          </w14:textFill>
        </w:rPr>
      </w:pPr>
    </w:p>
    <w:bookmarkEnd w:id="2"/>
    <w:p w14:paraId="1F871CEF">
      <w:pPr>
        <w:ind w:left="862" w:leftChars="0" w:hanging="862" w:hangingChars="392"/>
        <w:jc w:val="center"/>
        <w:rPr>
          <w:color w:val="000000" w:themeColor="text1"/>
          <w14:textFill>
            <w14:solidFill>
              <w14:schemeClr w14:val="tx1"/>
            </w14:solidFill>
          </w14:textFill>
        </w:rPr>
      </w:pPr>
    </w:p>
    <w:p w14:paraId="26DF7012">
      <w:pPr>
        <w:ind w:left="862" w:leftChars="0" w:hanging="862" w:hangingChars="392"/>
        <w:jc w:val="center"/>
        <w:rPr>
          <w:color w:val="000000" w:themeColor="text1"/>
          <w14:textFill>
            <w14:solidFill>
              <w14:schemeClr w14:val="tx1"/>
            </w14:solidFill>
          </w14:textFill>
        </w:rPr>
      </w:pPr>
    </w:p>
    <w:p w14:paraId="618BD376">
      <w:pPr>
        <w:ind w:left="862" w:leftChars="0" w:hanging="862" w:hangingChars="392"/>
        <w:jc w:val="center"/>
        <w:rPr>
          <w:color w:val="000000" w:themeColor="text1"/>
          <w14:textFill>
            <w14:solidFill>
              <w14:schemeClr w14:val="tx1"/>
            </w14:solidFill>
          </w14:textFill>
        </w:rPr>
      </w:pPr>
      <w:r>
        <w:rPr>
          <w:rFonts w:hint="default"/>
          <w:color w:val="000000" w:themeColor="text1"/>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 xml:space="preserve">  Vũ Văn Toàn</w:t>
      </w:r>
      <w:r>
        <w:rPr>
          <w:color w:val="000000" w:themeColor="text1"/>
          <w14:textFill>
            <w14:solidFill>
              <w14:schemeClr w14:val="tx1"/>
            </w14:solidFill>
          </w14:textFill>
        </w:rPr>
        <w:br w:type="page"/>
      </w:r>
    </w:p>
    <w:tbl>
      <w:tblPr>
        <w:tblStyle w:val="6"/>
        <w:tblW w:w="94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90"/>
        <w:gridCol w:w="85"/>
        <w:gridCol w:w="5689"/>
        <w:gridCol w:w="80"/>
      </w:tblGrid>
      <w:tr w14:paraId="2C708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0" w:hRule="atLeast"/>
          <w:jc w:val="center"/>
        </w:trPr>
        <w:tc>
          <w:tcPr>
            <w:tcW w:w="3675" w:type="dxa"/>
            <w:gridSpan w:val="2"/>
          </w:tcPr>
          <w:p w14:paraId="4C3C4A01">
            <w:pPr>
              <w:tabs>
                <w:tab w:val="center" w:pos="4680"/>
                <w:tab w:val="right" w:pos="9360"/>
              </w:tabs>
              <w:spacing w:after="0" w:line="240" w:lineRule="auto"/>
              <w:ind w:left="941" w:leftChars="0" w:hanging="941" w:hangingChars="392"/>
              <w:jc w:val="both"/>
              <w:rPr>
                <w:rFonts w:hint="default" w:ascii="Times New Roman" w:hAnsi="Times New Roman" w:cs="Times New Roman"/>
                <w:b/>
                <w:bCs/>
                <w:color w:val="000000" w:themeColor="text1"/>
                <w:sz w:val="24"/>
                <w:szCs w:val="24"/>
                <w:lang w:val="vi-VN"/>
                <w14:textFill>
                  <w14:solidFill>
                    <w14:schemeClr w14:val="tx1"/>
                  </w14:solidFill>
                </w14:textFill>
              </w:rPr>
            </w:pPr>
            <w:r>
              <w:rPr>
                <w:rFonts w:ascii="Times New Roman" w:hAnsi="Times New Roman" w:cs="Times New Roman"/>
                <w:b/>
                <w:bCs/>
                <w:color w:val="000000" w:themeColor="text1"/>
                <w:sz w:val="24"/>
                <w:szCs w:val="24"/>
                <w:lang w:val="vi-VN"/>
                <w14:textFill>
                  <w14:solidFill>
                    <w14:schemeClr w14:val="tx1"/>
                  </w14:solidFill>
                </w14:textFill>
              </w:rPr>
              <w:t>CÔNG TY TNHH GIỐNG TOÀN NÔNG</w:t>
            </w:r>
          </w:p>
        </w:tc>
        <w:tc>
          <w:tcPr>
            <w:tcW w:w="5769" w:type="dxa"/>
            <w:gridSpan w:val="2"/>
          </w:tcPr>
          <w:p w14:paraId="3FEFF708">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73E4D29B">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3939A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0" w:type="dxa"/>
          <w:trHeight w:val="351" w:hRule="atLeast"/>
          <w:jc w:val="center"/>
        </w:trPr>
        <w:tc>
          <w:tcPr>
            <w:tcW w:w="3590" w:type="dxa"/>
          </w:tcPr>
          <w:p w14:paraId="74505F0F">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74" w:type="dxa"/>
            <w:gridSpan w:val="2"/>
          </w:tcPr>
          <w:p w14:paraId="4A5BA79A">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r>
      <w:tr w14:paraId="3EB8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0" w:type="dxa"/>
          <w:trHeight w:val="351" w:hRule="atLeast"/>
          <w:jc w:val="center"/>
        </w:trPr>
        <w:tc>
          <w:tcPr>
            <w:tcW w:w="3590" w:type="dxa"/>
          </w:tcPr>
          <w:p w14:paraId="72E91A34">
            <w:pPr>
              <w:tabs>
                <w:tab w:val="center" w:pos="4680"/>
                <w:tab w:val="right" w:pos="9360"/>
              </w:tabs>
              <w:spacing w:after="0" w:line="240" w:lineRule="auto"/>
              <w:ind w:left="940" w:leftChars="0" w:hanging="940" w:hangingChars="392"/>
              <w:jc w:val="center"/>
              <w:rPr>
                <w:rFonts w:ascii="Times New Roman" w:hAnsi="Times New Roman" w:cs="Times New Roman"/>
                <w:i/>
                <w:iCs/>
                <w:color w:val="000000" w:themeColor="text1"/>
                <w:sz w:val="24"/>
                <w:szCs w:val="24"/>
                <w:lang w:val="en-US"/>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15</w:t>
            </w:r>
            <w:r>
              <w:rPr>
                <w:rFonts w:ascii="Times New Roman" w:hAnsi="Times New Roman" w:cs="Times New Roman"/>
                <w:i/>
                <w:iCs/>
                <w:color w:val="000000" w:themeColor="text1"/>
                <w:sz w:val="24"/>
                <w:szCs w:val="24"/>
                <w:lang w:val="en-US"/>
                <w14:textFill>
                  <w14:solidFill>
                    <w14:schemeClr w14:val="tx1"/>
                  </w14:solidFill>
                </w14:textFill>
              </w:rPr>
              <w:t xml:space="preserve"> /QTCT/</w:t>
            </w:r>
            <w:r>
              <w:rPr>
                <w:rFonts w:hint="default" w:ascii="Times New Roman" w:hAnsi="Times New Roman" w:cs="Times New Roman"/>
                <w:i/>
                <w:iCs/>
                <w:color w:val="000000" w:themeColor="text1"/>
                <w:sz w:val="24"/>
                <w:szCs w:val="24"/>
                <w:lang w:val="vi-VN"/>
                <w14:textFill>
                  <w14:solidFill>
                    <w14:schemeClr w14:val="tx1"/>
                  </w14:solidFill>
                </w14:textFill>
              </w:rPr>
              <w:t>T</w:t>
            </w:r>
            <w:r>
              <w:rPr>
                <w:rFonts w:ascii="Times New Roman" w:hAnsi="Times New Roman" w:cs="Times New Roman"/>
                <w:i/>
                <w:iCs/>
                <w:color w:val="000000" w:themeColor="text1"/>
                <w:sz w:val="24"/>
                <w:szCs w:val="24"/>
                <w:lang w:val="en-US"/>
                <w14:textFill>
                  <w14:solidFill>
                    <w14:schemeClr w14:val="tx1"/>
                  </w14:solidFill>
                </w14:textFill>
              </w:rPr>
              <w:t>N</w:t>
            </w:r>
          </w:p>
        </w:tc>
        <w:tc>
          <w:tcPr>
            <w:tcW w:w="5774" w:type="dxa"/>
            <w:gridSpan w:val="2"/>
          </w:tcPr>
          <w:p w14:paraId="739F3B71">
            <w:pPr>
              <w:tabs>
                <w:tab w:val="center" w:pos="4680"/>
                <w:tab w:val="right" w:pos="9360"/>
              </w:tabs>
              <w:spacing w:after="0" w:line="240"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 xml:space="preserve">Nghệ An </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15</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6B4BFC6F">
      <w:pPr>
        <w:spacing w:after="200" w:line="276" w:lineRule="auto"/>
        <w:ind w:left="941" w:leftChars="0" w:hanging="941" w:hangingChars="392"/>
        <w:jc w:val="center"/>
        <w:rPr>
          <w:rFonts w:ascii="Times New Roman" w:hAnsi="Times New Roman" w:cs="Times New Roman"/>
          <w:b/>
          <w:color w:val="000000" w:themeColor="text1"/>
          <w:sz w:val="24"/>
          <w:szCs w:val="24"/>
          <w:lang w:val="en-US"/>
          <w14:textFill>
            <w14:solidFill>
              <w14:schemeClr w14:val="tx1"/>
            </w14:solidFill>
          </w14:textFill>
        </w:rPr>
      </w:pPr>
    </w:p>
    <w:p w14:paraId="56E6321F">
      <w:pPr>
        <w:spacing w:after="200" w:line="276" w:lineRule="auto"/>
        <w:ind w:left="1098" w:leftChars="0" w:hanging="1098" w:hangingChars="392"/>
        <w:jc w:val="center"/>
        <w:rPr>
          <w:rFonts w:hint="default" w:ascii="Times New Roman" w:hAnsi="Times New Roman" w:cs="Times New Roman"/>
          <w:b/>
          <w:color w:val="000000" w:themeColor="text1"/>
          <w:sz w:val="28"/>
          <w:szCs w:val="28"/>
          <w:lang w:val="vi-VN"/>
          <w14:textFill>
            <w14:solidFill>
              <w14:schemeClr w14:val="tx1"/>
            </w14:solidFill>
          </w14:textFill>
        </w:rPr>
      </w:pPr>
      <w:r>
        <w:rPr>
          <w:rFonts w:ascii="Times New Roman" w:hAnsi="Times New Roman" w:cs="Times New Roman"/>
          <w:b/>
          <w:color w:val="000000" w:themeColor="text1"/>
          <w:sz w:val="28"/>
          <w:szCs w:val="28"/>
          <w:lang w:val="en-US"/>
          <w14:textFill>
            <w14:solidFill>
              <w14:schemeClr w14:val="tx1"/>
            </w14:solidFill>
          </w14:textFill>
        </w:rPr>
        <w:t>Q</w:t>
      </w:r>
      <w:r>
        <w:rPr>
          <w:rFonts w:hint="default" w:ascii="Times New Roman" w:hAnsi="Times New Roman" w:cs="Times New Roman"/>
          <w:b/>
          <w:color w:val="000000" w:themeColor="text1"/>
          <w:sz w:val="28"/>
          <w:szCs w:val="28"/>
          <w:lang w:val="vi-VN"/>
          <w14:textFill>
            <w14:solidFill>
              <w14:schemeClr w14:val="tx1"/>
            </w14:solidFill>
          </w14:textFill>
        </w:rPr>
        <w:t xml:space="preserve">UY TRÌNH CANH TÁC GIỐNG </w:t>
      </w:r>
      <w:r>
        <w:rPr>
          <w:rFonts w:ascii="Times New Roman" w:hAnsi="Times New Roman" w:cs="Times New Roman"/>
          <w:b/>
          <w:color w:val="000000" w:themeColor="text1"/>
          <w:sz w:val="28"/>
          <w:szCs w:val="28"/>
          <w:lang w:val="vi-VN"/>
          <w14:textFill>
            <w14:solidFill>
              <w14:schemeClr w14:val="tx1"/>
            </w14:solidFill>
          </w14:textFill>
        </w:rPr>
        <w:t>DƯA LEO TN QUEEN</w:t>
      </w:r>
    </w:p>
    <w:p w14:paraId="48188BDA">
      <w:pPr>
        <w:tabs>
          <w:tab w:val="center" w:pos="4680"/>
          <w:tab w:val="right" w:pos="9360"/>
        </w:tabs>
        <w:spacing w:before="60" w:after="6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ab/>
      </w:r>
      <w:r>
        <w:rPr>
          <w:rFonts w:ascii="Times New Roman" w:hAnsi="Times New Roman" w:cs="Times New Roman"/>
          <w:color w:val="000000" w:themeColor="text1"/>
          <w:sz w:val="24"/>
          <w:lang w:val="en-US"/>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Tên tổ chức tự công bố lưu hành: </w:t>
      </w: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61A6F911">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556B4948">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6E8D3059">
      <w:pPr>
        <w:spacing w:after="60" w:line="240" w:lineRule="auto"/>
        <w:ind w:left="1098" w:leftChars="0" w:firstLine="0" w:firstLineChars="0"/>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Quy trình Canh tác Giống</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lang w:val="vi-VN"/>
          <w14:textFill>
            <w14:solidFill>
              <w14:schemeClr w14:val="tx1"/>
            </w14:solidFill>
          </w14:textFill>
        </w:rPr>
        <w:t>DƯA LEO TN QUEEN</w:t>
      </w:r>
      <w:r>
        <w:rPr>
          <w:rFonts w:hint="default"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bCs/>
          <w:sz w:val="24"/>
          <w:szCs w:val="24"/>
          <w:lang w:val="en-US"/>
        </w:rPr>
        <w:t xml:space="preserve"> cụ thể như sau:</w:t>
      </w:r>
    </w:p>
    <w:p w14:paraId="7374AF0A">
      <w:pPr>
        <w:pStyle w:val="7"/>
        <w:numPr>
          <w:ilvl w:val="0"/>
          <w:numId w:val="3"/>
        </w:numPr>
        <w:spacing w:after="0" w:line="240" w:lineRule="auto"/>
        <w:ind w:left="0" w:leftChars="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Thời vụ</w:t>
      </w:r>
    </w:p>
    <w:p w14:paraId="43F06DF6">
      <w:pPr>
        <w:pStyle w:val="7"/>
        <w:numPr>
          <w:ilvl w:val="0"/>
          <w:numId w:val="4"/>
        </w:num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Các vùng phía Nam (</w:t>
      </w:r>
      <w:r>
        <w:rPr>
          <w:rFonts w:ascii="Times New Roman" w:hAnsi="Times New Roman" w:eastAsia="Times New Roman" w:cs="Times New Roman"/>
          <w:color w:val="000000" w:themeColor="text1"/>
          <w:sz w:val="24"/>
          <w:szCs w:val="24"/>
          <w14:textFill>
            <w14:solidFill>
              <w14:schemeClr w14:val="tx1"/>
            </w14:solidFill>
          </w14:textFill>
        </w:rPr>
        <w:t>Vùng Đồng bằng Sông Cửu Long, Đông Nam bộ, Duyên hải Nam Trung bộ, Tây Nguyên</w:t>
      </w:r>
      <w:r>
        <w:rPr>
          <w:rFonts w:ascii="Times New Roman" w:hAnsi="Times New Roman" w:eastAsia="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 có thể gieo trồng quanh năm </w:t>
      </w:r>
    </w:p>
    <w:p w14:paraId="79B74C28">
      <w:pPr>
        <w:numPr>
          <w:ilvl w:val="0"/>
          <w:numId w:val="4"/>
        </w:num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Các vùng phía Bắc (</w:t>
      </w:r>
      <w:r>
        <w:rPr>
          <w:rFonts w:ascii="Times New Roman" w:hAnsi="Times New Roman" w:eastAsia="Times New Roman" w:cs="Times New Roman"/>
          <w:color w:val="000000" w:themeColor="text1"/>
          <w:sz w:val="24"/>
          <w:szCs w:val="24"/>
          <w14:textFill>
            <w14:solidFill>
              <w14:schemeClr w14:val="tx1"/>
            </w14:solidFill>
          </w14:textFill>
        </w:rPr>
        <w:t xml:space="preserve">Bắc Trung bộ, Đồng bằng Sông Hồng và Trung du </w:t>
      </w:r>
      <w:r>
        <w:rPr>
          <w:rFonts w:ascii="Times New Roman" w:hAnsi="Times New Roman" w:eastAsia="Times New Roman" w:cs="Times New Roman"/>
          <w:color w:val="000000" w:themeColor="text1"/>
          <w:sz w:val="24"/>
          <w:szCs w:val="24"/>
          <w:lang w:val="en-US"/>
          <w14:textFill>
            <w14:solidFill>
              <w14:schemeClr w14:val="tx1"/>
            </w14:solidFill>
          </w14:textFill>
        </w:rPr>
        <w:t>m</w:t>
      </w:r>
      <w:r>
        <w:rPr>
          <w:rFonts w:ascii="Times New Roman" w:hAnsi="Times New Roman" w:eastAsia="Times New Roman" w:cs="Times New Roman"/>
          <w:color w:val="000000" w:themeColor="text1"/>
          <w:sz w:val="24"/>
          <w:szCs w:val="24"/>
          <w14:textFill>
            <w14:solidFill>
              <w14:schemeClr w14:val="tx1"/>
            </w14:solidFill>
          </w14:textFill>
        </w:rPr>
        <w:t>iền núi phía Bắc</w:t>
      </w:r>
      <w:r>
        <w:rPr>
          <w:rFonts w:ascii="Times New Roman" w:hAnsi="Times New Roman" w:eastAsia="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gieo trồng tập trung vào 2 vụ chính:</w:t>
      </w:r>
    </w:p>
    <w:p w14:paraId="07F199EA">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Vụ Xuân Hè: từ tháng 3 đến tháng 5</w:t>
      </w:r>
    </w:p>
    <w:p w14:paraId="1AE71EC9">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Vụ Thu Đông: từ tháng 7 đến tháng 9</w:t>
      </w:r>
    </w:p>
    <w:p w14:paraId="2F94C48F">
      <w:pPr>
        <w:pStyle w:val="7"/>
        <w:numPr>
          <w:ilvl w:val="0"/>
          <w:numId w:val="3"/>
        </w:numPr>
        <w:spacing w:after="0" w:line="240" w:lineRule="auto"/>
        <w:ind w:left="0" w:leftChars="0" w:firstLine="0" w:firstLineChars="0"/>
        <w:jc w:val="both"/>
        <w:rPr>
          <w:rFonts w:ascii="Times New Roman" w:hAnsi="Times New Roman" w:cs="Times New Roman"/>
          <w:b/>
          <w:bCs w:val="0"/>
          <w:color w:val="000000" w:themeColor="text1"/>
          <w:sz w:val="24"/>
          <w:szCs w:val="24"/>
          <w:lang w:val="en-US"/>
          <w14:textFill>
            <w14:solidFill>
              <w14:schemeClr w14:val="tx1"/>
            </w14:solidFill>
          </w14:textFill>
        </w:rPr>
      </w:pPr>
      <w:r>
        <w:rPr>
          <w:rFonts w:ascii="Times New Roman" w:hAnsi="Times New Roman" w:cs="Times New Roman"/>
          <w:b/>
          <w:bCs w:val="0"/>
          <w:color w:val="000000" w:themeColor="text1"/>
          <w:sz w:val="24"/>
          <w:szCs w:val="24"/>
          <w:lang w:val="en-US"/>
          <w14:textFill>
            <w14:solidFill>
              <w14:schemeClr w14:val="tx1"/>
            </w14:solidFill>
          </w14:textFill>
        </w:rPr>
        <w:t>Làm đất, bón lót gieo trồng</w:t>
      </w:r>
    </w:p>
    <w:p w14:paraId="79457CFC">
      <w:pPr>
        <w:spacing w:after="0" w:line="240" w:lineRule="auto"/>
        <w:ind w:left="0"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phát triển tốt trên các loại đất thịt nhẹ, cát pha thoát nước tốt và giữ được ẩm. Thích</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hợp là đất có pH: 6,4-7,0. Tránh trồng dưa chuột trên đất vụ trước đã trồng các loại cây thuộc họ Bầu bí để đề phòng lây nhiễm sâu bệnh.</w:t>
      </w:r>
    </w:p>
    <w:p w14:paraId="79D8C3FB">
      <w:pPr>
        <w:spacing w:after="0" w:line="240" w:lineRule="auto"/>
        <w:ind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là loài cây đòi hỏi phân tương đối nhiều cho nên cần chú ý làm đất sâu.</w:t>
      </w:r>
    </w:p>
    <w:p w14:paraId="0BE37EE1">
      <w:pPr>
        <w:spacing w:after="0" w:line="240" w:lineRule="auto"/>
        <w:ind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lót cho ruộng trước khi trồng. Lượng phân bón lót cho 1 ha là: 10-15 tấn phân chuồng, 25-30 kg P</w:t>
      </w:r>
      <w:r>
        <w:rPr>
          <w:rFonts w:ascii="Times New Roman" w:hAnsi="Times New Roman" w:cs="Times New Roman"/>
          <w:color w:val="000000" w:themeColor="text1"/>
          <w:sz w:val="24"/>
          <w:szCs w:val="24"/>
          <w:vertAlign w:val="subscript"/>
          <w:lang w:val="en-US"/>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O</w:t>
      </w:r>
      <w:r>
        <w:rPr>
          <w:rFonts w:ascii="Times New Roman" w:hAnsi="Times New Roman" w:cs="Times New Roman"/>
          <w:color w:val="000000" w:themeColor="text1"/>
          <w:sz w:val="24"/>
          <w:szCs w:val="24"/>
          <w:vertAlign w:val="subscript"/>
          <w:lang w:val="en-US"/>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 xml:space="preserve"> và 25 - 30 kg K</w:t>
      </w:r>
      <w:r>
        <w:rPr>
          <w:rFonts w:ascii="Times New Roman" w:hAnsi="Times New Roman" w:cs="Times New Roman"/>
          <w:color w:val="000000" w:themeColor="text1"/>
          <w:sz w:val="24"/>
          <w:szCs w:val="24"/>
          <w:vertAlign w:val="subscript"/>
          <w:lang w:val="en-US"/>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O.</w:t>
      </w:r>
    </w:p>
    <w:p w14:paraId="799FD385">
      <w:pPr>
        <w:spacing w:after="0" w:line="240" w:lineRule="auto"/>
        <w:ind w:left="0"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lót phân theo hàng trồng hay rải đều trên mặt luống. Luống rộng 0,9-1,0m. Trên mặt luống rạch 2 hàng, cách nhau 70 cm, tra hạt</w:t>
      </w:r>
      <w:r>
        <w:rPr>
          <w:rFonts w:hint="default" w:ascii="Times New Roman" w:hAnsi="Times New Roman" w:cs="Times New Roman"/>
          <w:color w:val="000000" w:themeColor="text1"/>
          <w:sz w:val="24"/>
          <w:szCs w:val="24"/>
          <w:lang w:val="vi-VN"/>
          <w14:textFill>
            <w14:solidFill>
              <w14:schemeClr w14:val="tx1"/>
            </w14:solidFill>
          </w14:textFill>
        </w:rPr>
        <w:t>, trồng cây</w:t>
      </w:r>
      <w:r>
        <w:rPr>
          <w:rFonts w:ascii="Times New Roman" w:hAnsi="Times New Roman" w:cs="Times New Roman"/>
          <w:color w:val="000000" w:themeColor="text1"/>
          <w:sz w:val="24"/>
          <w:szCs w:val="24"/>
          <w:lang w:val="en-US"/>
          <w14:textFill>
            <w14:solidFill>
              <w14:schemeClr w14:val="tx1"/>
            </w14:solidFill>
          </w14:textFill>
        </w:rPr>
        <w:t xml:space="preserve"> theo từng hàng, </w:t>
      </w:r>
      <w:r>
        <w:rPr>
          <w:rFonts w:hint="default" w:ascii="Times New Roman" w:hAnsi="Times New Roman" w:cs="Times New Roman"/>
          <w:color w:val="000000" w:themeColor="text1"/>
          <w:sz w:val="24"/>
          <w:szCs w:val="24"/>
          <w:lang w:val="vi-VN"/>
          <w14:textFill>
            <w14:solidFill>
              <w14:schemeClr w14:val="tx1"/>
            </w14:solidFill>
          </w14:textFill>
        </w:rPr>
        <w:t>cây cách cây</w:t>
      </w:r>
      <w:r>
        <w:rPr>
          <w:rFonts w:ascii="Times New Roman" w:hAnsi="Times New Roman" w:cs="Times New Roman"/>
          <w:color w:val="000000" w:themeColor="text1"/>
          <w:sz w:val="24"/>
          <w:szCs w:val="24"/>
          <w:lang w:val="en-US"/>
          <w14:textFill>
            <w14:solidFill>
              <w14:schemeClr w14:val="tx1"/>
            </w14:solidFill>
          </w14:textFill>
        </w:rPr>
        <w:t xml:space="preserve"> 40 cm</w:t>
      </w:r>
      <w:r>
        <w:rPr>
          <w:rFonts w:hint="default" w:ascii="Times New Roman" w:hAnsi="Times New Roman" w:cs="Times New Roman"/>
          <w:color w:val="000000" w:themeColor="text1"/>
          <w:sz w:val="24"/>
          <w:szCs w:val="24"/>
          <w:lang w:val="vi-VN"/>
          <w14:textFill>
            <w14:solidFill>
              <w14:schemeClr w14:val="tx1"/>
            </w14:solidFill>
          </w14:textFill>
        </w:rPr>
        <w:t>, hàng cách hàng 70-80 cm để tiện cho cắm giàn; Tùy tập quán canh tác và làm luống, cắm giàn có thể điều chỉnh các mật độ hợp lý khác nhau</w:t>
      </w:r>
    </w:p>
    <w:p w14:paraId="3187399B">
      <w:pPr>
        <w:spacing w:after="0" w:line="240" w:lineRule="auto"/>
        <w:ind w:left="0"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Với trường hợp gieo thẳng bằng hạt; </w:t>
      </w:r>
      <w:r>
        <w:rPr>
          <w:rFonts w:ascii="Times New Roman" w:hAnsi="Times New Roman" w:cs="Times New Roman"/>
          <w:color w:val="000000" w:themeColor="text1"/>
          <w:sz w:val="24"/>
          <w:szCs w:val="24"/>
          <w:lang w:val="en-US"/>
          <w14:textFill>
            <w14:solidFill>
              <w14:schemeClr w14:val="tx1"/>
            </w14:solidFill>
          </w14:textFill>
        </w:rPr>
        <w:t>Trước khi gieo phải ngâm nước cho hạt nứt mỏ quạ để đảm bảo cho hạt mọc đều</w:t>
      </w:r>
      <w:r>
        <w:rPr>
          <w:rFonts w:hint="default" w:ascii="Times New Roman" w:hAnsi="Times New Roman" w:cs="Times New Roman"/>
          <w:color w:val="000000" w:themeColor="text1"/>
          <w:sz w:val="24"/>
          <w:szCs w:val="24"/>
          <w:lang w:val="vi-VN"/>
          <w14:textFill>
            <w14:solidFill>
              <w14:schemeClr w14:val="tx1"/>
            </w14:solidFill>
          </w14:textFill>
        </w:rPr>
        <w:t>; dự phòng cây để dặm, tránh mất khoảng.</w:t>
      </w:r>
    </w:p>
    <w:p w14:paraId="2BB9CE2B">
      <w:pPr>
        <w:spacing w:after="0" w:line="240" w:lineRule="auto"/>
        <w:ind w:left="0"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Đối với dưa chuột vụ xuân, gieo hạt đúng vào lúc trời đang rét cho nên để bảo vệ cây con tốt, cần phải ươm cây con ở nơi khuất gió. Trước khi gieo hạt cần thúc mầm. Dùng nước ấm ngâm hạt giống vài giờ, sau đó vớt ra, gói vào 1 miếng vải xô, bên ngoài miếng vải cuộn một ít rạ ướt. Cuộn xong bỏ vào 1 cái chậu tráng men hoặc bát sứ, để bát vào cạnh bếp duy trì nhiệt độ ở mức 25-30°C. Hàng ngày lấy ra nhúng vào nước lã 1 lần. Quá trình thúc mầm tiến hành trong 36 - 48 giờ.</w:t>
      </w:r>
    </w:p>
    <w:p w14:paraId="01FC4063">
      <w:pPr>
        <w:spacing w:after="0" w:line="240" w:lineRule="auto"/>
        <w:ind w:left="16"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Gieo và ươm cây con trong bầu đất hoặc vườn ươm khuất gió. Khi trời mưa hoặc rét, có sương giá thì lấy cót che, đậy cho cây con để chống rét. Khi trời nắng lại bỏ cót ra. Chăm sóc tốt cho cây con sẽ mập khoẻ.</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Vụ thu, nhiệt độ cao, trồng dưa chuột với cây con rất khó sống cho nên gieo thẳng hạt ra vườn sản xuất tốt hơn. </w:t>
      </w:r>
    </w:p>
    <w:p w14:paraId="453ED6ED">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đảm bảo cho cây con bén rề nhanh, khi đánh cây con đem trồng cần giữ bầu đất ở rễ.</w:t>
      </w:r>
    </w:p>
    <w:p w14:paraId="16C82E73">
      <w:pPr>
        <w:pStyle w:val="7"/>
        <w:numPr>
          <w:ilvl w:val="0"/>
          <w:numId w:val="3"/>
        </w:numPr>
        <w:spacing w:after="0" w:line="240" w:lineRule="auto"/>
        <w:ind w:left="0" w:leftChars="0" w:firstLine="0" w:firstLineChars="0"/>
        <w:jc w:val="both"/>
        <w:rPr>
          <w:rFonts w:ascii="Times New Roman" w:hAnsi="Times New Roman" w:cs="Times New Roman"/>
          <w:b/>
          <w:bCs w:val="0"/>
          <w:color w:val="000000" w:themeColor="text1"/>
          <w:sz w:val="24"/>
          <w:szCs w:val="24"/>
          <w:lang w:val="en-US"/>
          <w14:textFill>
            <w14:solidFill>
              <w14:schemeClr w14:val="tx1"/>
            </w14:solidFill>
          </w14:textFill>
        </w:rPr>
      </w:pPr>
      <w:r>
        <w:rPr>
          <w:rFonts w:ascii="Times New Roman" w:hAnsi="Times New Roman" w:cs="Times New Roman"/>
          <w:b/>
          <w:bCs w:val="0"/>
          <w:color w:val="000000" w:themeColor="text1"/>
          <w:sz w:val="24"/>
          <w:szCs w:val="24"/>
          <w:lang w:val="en-US"/>
          <w14:textFill>
            <w14:solidFill>
              <w14:schemeClr w14:val="tx1"/>
            </w14:solidFill>
          </w14:textFill>
        </w:rPr>
        <w:t>Chăm sóc, bón thúc, tưới nước</w:t>
      </w:r>
    </w:p>
    <w:p w14:paraId="18AAAEEC">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đòi hỏi tương đối nhiều nước. Sau khi cấy cây con, nếu trời nắng mỗi ngày tưới nước 2 lần. Tưới liên tục 2-3 ngày, sau đó kết hợp tưới và bón phân. Đến khi có quả cho thu hoạch, cây tiêu hao nhiều nước, mặt khác lượng nước bốc hơi từ cây cũng nhiều, nên cây rất cần nhiều nước. Nếu trời nắng có thể tháo nước vào ruộng</w:t>
      </w:r>
      <w:r>
        <w:rPr>
          <w:rFonts w:hint="default" w:ascii="Times New Roman" w:hAnsi="Times New Roman" w:cs="Times New Roman"/>
          <w:color w:val="000000" w:themeColor="text1"/>
          <w:sz w:val="24"/>
          <w:szCs w:val="24"/>
          <w:lang w:val="vi-VN"/>
          <w14:textFill>
            <w14:solidFill>
              <w14:schemeClr w14:val="tx1"/>
            </w14:solidFill>
          </w14:textFill>
        </w:rPr>
        <w:t>, vụ đông hanh khô tăng số lần tưới nước</w:t>
      </w:r>
      <w:r>
        <w:rPr>
          <w:rFonts w:ascii="Times New Roman" w:hAnsi="Times New Roman" w:cs="Times New Roman"/>
          <w:color w:val="000000" w:themeColor="text1"/>
          <w:sz w:val="24"/>
          <w:szCs w:val="24"/>
          <w:lang w:val="en-US"/>
          <w14:textFill>
            <w14:solidFill>
              <w14:schemeClr w14:val="tx1"/>
            </w14:solidFill>
          </w14:textFill>
        </w:rPr>
        <w:t>. Mỏi tuần tháo nước một lần</w:t>
      </w:r>
      <w:r>
        <w:rPr>
          <w:rFonts w:hint="default" w:ascii="Times New Roman" w:hAnsi="Times New Roman" w:cs="Times New Roman"/>
          <w:color w:val="000000" w:themeColor="text1"/>
          <w:sz w:val="24"/>
          <w:szCs w:val="24"/>
          <w:lang w:val="vi-VN"/>
          <w14:textFill>
            <w14:solidFill>
              <w14:schemeClr w14:val="tx1"/>
            </w14:solidFill>
          </w14:textFill>
        </w:rPr>
        <w:t xml:space="preserve"> vào rãnh luống, ngâm 4-5 tiếng rồi rút cạn</w:t>
      </w:r>
      <w:r>
        <w:rPr>
          <w:rFonts w:ascii="Times New Roman" w:hAnsi="Times New Roman" w:cs="Times New Roman"/>
          <w:color w:val="000000" w:themeColor="text1"/>
          <w:sz w:val="24"/>
          <w:szCs w:val="24"/>
          <w:lang w:val="en-US"/>
          <w14:textFill>
            <w14:solidFill>
              <w14:schemeClr w14:val="tx1"/>
            </w14:solidFill>
          </w14:textFill>
        </w:rPr>
        <w:t>. Trước và sau khi tháo nước, chú ý bón thúc phân đầy đủ để cây tiếp tục cho quả.</w:t>
      </w:r>
    </w:p>
    <w:p w14:paraId="67054F9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Bón thúc cho dưa chuột, nông dân ở vùng đồng bằng sông Hồng có tập quán tưới nước phân chuồng </w:t>
      </w:r>
      <w:r>
        <w:rPr>
          <w:rFonts w:hint="default" w:ascii="Times New Roman" w:hAnsi="Times New Roman" w:cs="Times New Roman"/>
          <w:color w:val="000000" w:themeColor="text1"/>
          <w:sz w:val="24"/>
          <w:szCs w:val="24"/>
          <w:lang w:val="vi-VN"/>
          <w14:textFill>
            <w14:solidFill>
              <w14:schemeClr w14:val="tx1"/>
            </w14:solidFill>
          </w14:textFill>
        </w:rPr>
        <w:t xml:space="preserve">tuy nhiên phân cần phải được ủ mục và ngâm kỹ cùng lân suppe </w:t>
      </w:r>
      <w:r>
        <w:rPr>
          <w:rFonts w:ascii="Times New Roman" w:hAnsi="Times New Roman" w:cs="Times New Roman"/>
          <w:color w:val="000000" w:themeColor="text1"/>
          <w:sz w:val="24"/>
          <w:szCs w:val="24"/>
          <w:lang w:val="en-US"/>
          <w14:textFill>
            <w14:solidFill>
              <w14:schemeClr w14:val="tx1"/>
            </w14:solidFill>
          </w14:textFill>
        </w:rPr>
        <w:t>. Đặc điểm của cây dưa chuột là đòi hỏi phân nhiều, nhưng không chịu được phân đặc, vì vậy cần chú ý thực hiện: bón nhiều lần nhưng dùng phân loãng. Trường hợp không có phân chuồng hoặc phân bắc có thể thay bằng phân đạm hoá học. Lượng đạm bón thúc cho 1 ha dưa chuột là 40 - 50 kg N</w:t>
      </w:r>
    </w:p>
    <w:p w14:paraId="51CBA5CE">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thúc phân cho dưa chuột có thể chia làm 3 đợt:</w:t>
      </w:r>
    </w:p>
    <w:p w14:paraId="0CA4A808">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1: Bón vào giai đoạn trước khi cây có nụ, thường bón vào lúc cây có 2-3 lá thật. Thời kỳ này cây lớn nhanh, cần rất nhiều phân. Có thể 1 tuần bón 2 lần. Nồng độ nước phân dùng để bón cho cây là 20-40%.</w:t>
      </w:r>
    </w:p>
    <w:p w14:paraId="23CEE65E">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2 bón vào giai đoạn từ khi cây có hoa đến khi bắt đầu thu quả. Để để phòng quả rụng bón phân loãng và bón ít lượt. Mỗi tuần bón 1 lần. Nồng độ nước phân là 20%.</w:t>
      </w:r>
    </w:p>
    <w:p w14:paraId="5368651C">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3 bón trong thời kỳ thu hoạch. Lúc này dưa chuột cần nhiều phân, nước. Cho nên mỗi tuần cần bốn 1-2 lượt, với nồng độ nước phân là 30-40%.</w:t>
      </w:r>
    </w:p>
    <w:p w14:paraId="66FBCF84">
      <w:pPr>
        <w:pStyle w:val="7"/>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Xới xáo, làm giàn</w:t>
      </w:r>
    </w:p>
    <w:p w14:paraId="6554EDD1">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Sau khi trồng hoặc gieo hạt, cần xới xáo 2-3 lượt để phá váng và làm tơi đất. Khi cây lớn 10 - 15cm tiến hành vun gốc để cây ra rễ mới, chắc gốc khỏi đổ và không bò lan ra đất.</w:t>
      </w:r>
    </w:p>
    <w:p w14:paraId="0634563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Khi cây lớn 30 cm, thân cuốn lại là bắt đầu phải làm giàn. Thân dưa chuột vươn ra rất nhanh, nhưng sức leo của thân cây yếu nên tiến hành buộc cây vào giàn. Cứ 2-3 ngày buộc 1 lần.</w:t>
      </w:r>
    </w:p>
    <w:p w14:paraId="20DCA6BF">
      <w:pPr>
        <w:pStyle w:val="7"/>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Thu hoạch và để giống dưa chuột</w:t>
      </w:r>
    </w:p>
    <w:p w14:paraId="4BF59F4A">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ăn tươi phải thu hoạch sớm, khi các u ở quả còn nổi rõ, tức là sau khi hoa cái tàn 7-10 ngày.</w:t>
      </w:r>
    </w:p>
    <w:p w14:paraId="1B8F53B1">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Muốn lấy hạt để làm giống, chọn quả ở gốc, quả đều, thẳng. Thu hoạch khi quả thật già, vỏ vàng và có nhiều vết rạn chân chim. Để thêm 7-10 ngày nữa cho hạt thật chín. Sau đó bổ ra lấy hạt đãi sạch, hong khô và cất giữ.</w:t>
      </w:r>
    </w:p>
    <w:p w14:paraId="648A73A8">
      <w:pPr>
        <w:pStyle w:val="7"/>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Phòng trừ sâu bệnh dưa chuột</w:t>
      </w:r>
    </w:p>
    <w:p w14:paraId="2E83E360">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Sâu bệnh hại dưa chuột cũng tương tự như sâu bệnh hại các loài cây thuộc họ bầu bí khác. Cây dưa chuột thường bị bệnh mốc sương và bệnh phấn trắng gây hại và làm ảnh hưởng đến năng suất quả.</w:t>
      </w:r>
    </w:p>
    <w:p w14:paraId="14B6B092">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phòng trừ cần chú ý:</w:t>
      </w:r>
    </w:p>
    <w:p w14:paraId="3FA08A96">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Thường xuyên kiểm tra ruộng, phát hiện sâu bệnh kịp thờỉ.</w:t>
      </w:r>
    </w:p>
    <w:p w14:paraId="0CF16327">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Tiến hành chăm sóc cây chu đáo. Đảm bảo các yếu tố thâm canh để cây sinh trưởng và phát triển tốt.</w:t>
      </w:r>
    </w:p>
    <w:p w14:paraId="23758DA9">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Thực hiện vệ sinh đồng ruộng. Diệt cỏ dại kịp thời. Thu nhặt hết tàn dư cây trên ruộng.</w:t>
      </w:r>
    </w:p>
    <w:p w14:paraId="6FC8529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Khi sâu bệnh xuất hiện với mật độ lớn có thể sử dụng thuốc bảo vệ thực vật để phòng trừ. Chú ý là quả dưa chuột có thể dùng ăn tươi cho nên khi sử dụng thuốc bảo vệ thực vật cần đảm bảo đúng kỹ thuật và giữ thời gian cách ly cần thiết cho đến khi thu hoạch quả.</w:t>
      </w:r>
    </w:p>
    <w:p w14:paraId="45640712">
      <w:p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w:t>
      </w:r>
    </w:p>
    <w:p w14:paraId="7315BF59">
      <w:pPr>
        <w:spacing w:after="0" w:line="240" w:lineRule="auto"/>
        <w:ind w:left="941" w:leftChars="0" w:hanging="941" w:hangingChars="392"/>
        <w:jc w:val="both"/>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b/>
          <w:bCs/>
          <w:i w:val="0"/>
          <w:iCs w:val="0"/>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245ABEA2">
      <w:pPr>
        <w:spacing w:after="0" w:line="240" w:lineRule="auto"/>
        <w:ind w:left="940" w:leftChars="0" w:hanging="940" w:hangingChars="392"/>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val="0"/>
          <w:color w:val="000000" w:themeColor="text1"/>
          <w:sz w:val="24"/>
          <w:szCs w:val="24"/>
          <w14:textFill>
            <w14:solidFill>
              <w14:schemeClr w14:val="tx1"/>
            </w14:solidFill>
          </w14:textFill>
        </w:rPr>
        <w:t>GIÁM ĐỐC</w:t>
      </w:r>
    </w:p>
    <w:p w14:paraId="485005B9">
      <w:pPr>
        <w:spacing w:after="200" w:line="276" w:lineRule="auto"/>
        <w:ind w:left="940" w:leftChars="0" w:hanging="940" w:hangingChars="392"/>
        <w:jc w:val="both"/>
        <w:rPr>
          <w:rFonts w:ascii="Times New Roman" w:hAnsi="Times New Roman" w:cs="Times New Roman"/>
          <w:bCs/>
          <w:color w:val="000000" w:themeColor="text1"/>
          <w:sz w:val="24"/>
          <w:szCs w:val="24"/>
          <w14:textFill>
            <w14:solidFill>
              <w14:schemeClr w14:val="tx1"/>
            </w14:solidFill>
          </w14:textFill>
        </w:rPr>
      </w:pPr>
    </w:p>
    <w:p w14:paraId="33AB85E2">
      <w:pPr>
        <w:spacing w:after="200" w:line="276" w:lineRule="auto"/>
        <w:ind w:left="940" w:leftChars="0" w:hanging="940" w:hangingChars="392"/>
        <w:jc w:val="both"/>
        <w:rPr>
          <w:rFonts w:ascii="Times New Roman" w:hAnsi="Times New Roman" w:cs="Times New Roman"/>
          <w:bCs/>
          <w:color w:val="000000" w:themeColor="text1"/>
          <w:sz w:val="24"/>
          <w:szCs w:val="24"/>
          <w14:textFill>
            <w14:solidFill>
              <w14:schemeClr w14:val="tx1"/>
            </w14:solidFill>
          </w14:textFill>
        </w:rPr>
      </w:pPr>
    </w:p>
    <w:p w14:paraId="5C4E5EE0">
      <w:pPr>
        <w:spacing w:after="200" w:line="276" w:lineRule="auto"/>
        <w:ind w:left="940" w:leftChars="0" w:hanging="940" w:hangingChars="392"/>
        <w:jc w:val="both"/>
        <w:rPr>
          <w:rFonts w:hint="default" w:ascii="Times New Roman" w:hAnsi="Times New Roman" w:cs="Times New Roman"/>
          <w:b/>
          <w:bCs w:val="0"/>
          <w:color w:val="000000" w:themeColor="text1"/>
          <w:sz w:val="24"/>
          <w:szCs w:val="24"/>
          <w:lang w:val="vi-VN"/>
          <w14:textFill>
            <w14:solidFill>
              <w14:schemeClr w14:val="tx1"/>
            </w14:solidFill>
          </w14:textFill>
        </w:rPr>
      </w:pPr>
      <w:r>
        <w:rPr>
          <w:rFonts w:hint="default" w:ascii="Times New Roman" w:hAnsi="Times New Roman" w:cs="Times New Roman"/>
          <w:bCs/>
          <w:color w:val="000000" w:themeColor="text1"/>
          <w:sz w:val="24"/>
          <w:szCs w:val="24"/>
          <w:lang w:val="vi-VN"/>
          <w14:textFill>
            <w14:solidFill>
              <w14:schemeClr w14:val="tx1"/>
            </w14:solidFill>
          </w14:textFill>
        </w:rPr>
        <w:t xml:space="preserve">                                                                                                 </w:t>
      </w:r>
      <w:r>
        <w:rPr>
          <w:rFonts w:hint="default" w:ascii="Times New Roman" w:hAnsi="Times New Roman" w:cs="Times New Roman"/>
          <w:b/>
          <w:bCs w:val="0"/>
          <w:color w:val="000000" w:themeColor="text1"/>
          <w:sz w:val="24"/>
          <w:szCs w:val="24"/>
          <w:lang w:val="vi-VN"/>
          <w14:textFill>
            <w14:solidFill>
              <w14:schemeClr w14:val="tx1"/>
            </w14:solidFill>
          </w14:textFill>
        </w:rPr>
        <w:t xml:space="preserve"> Vũ Văn Toàn </w:t>
      </w:r>
    </w:p>
    <w:p w14:paraId="40F85EE0">
      <w:pPr>
        <w:spacing w:after="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p>
    <w:p w14:paraId="19191E2A">
      <w:pPr>
        <w:ind w:left="862" w:leftChars="0" w:hanging="862" w:hangingChars="392"/>
        <w:rPr>
          <w:color w:val="000000" w:themeColor="text1"/>
          <w14:textFill>
            <w14:solidFill>
              <w14:schemeClr w14:val="tx1"/>
            </w14:solidFill>
          </w14:textFill>
        </w:rPr>
      </w:pPr>
    </w:p>
    <w:p w14:paraId="0E877F6A">
      <w:pPr>
        <w:ind w:left="862" w:leftChars="0" w:hanging="862" w:hangingChars="392"/>
        <w:rPr>
          <w:color w:val="000000" w:themeColor="text1"/>
          <w14:textFill>
            <w14:solidFill>
              <w14:schemeClr w14:val="tx1"/>
            </w14:solidFill>
          </w14:textFill>
        </w:rPr>
      </w:pPr>
    </w:p>
    <w:p w14:paraId="308FC068">
      <w:pPr>
        <w:ind w:left="862" w:leftChars="0" w:hanging="862" w:hangingChars="392"/>
        <w:rPr>
          <w:color w:val="000000" w:themeColor="text1"/>
          <w14:textFill>
            <w14:solidFill>
              <w14:schemeClr w14:val="tx1"/>
            </w14:solidFill>
          </w14:textFill>
        </w:rPr>
      </w:pPr>
    </w:p>
    <w:tbl>
      <w:tblPr>
        <w:tblStyle w:val="6"/>
        <w:tblW w:w="94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75"/>
        <w:gridCol w:w="5769"/>
      </w:tblGrid>
      <w:tr w14:paraId="6C15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3675" w:type="dxa"/>
          </w:tcPr>
          <w:p w14:paraId="5C7580A9">
            <w:pPr>
              <w:spacing w:after="0" w:line="240" w:lineRule="auto"/>
              <w:ind w:left="862" w:leftChars="0" w:hanging="862" w:hangingChars="392"/>
              <w:jc w:val="both"/>
              <w:rPr>
                <w:rFonts w:hint="default"/>
                <w:color w:val="000000" w:themeColor="text1"/>
                <w:lang w:val="vi-VN"/>
                <w14:textFill>
                  <w14:solidFill>
                    <w14:schemeClr w14:val="tx1"/>
                  </w14:solidFill>
                </w14:textFill>
              </w:rPr>
            </w:pPr>
            <w:bookmarkStart w:id="11" w:name="_Hlk173231679"/>
            <w:bookmarkStart w:id="12" w:name="_Hlk173229679"/>
            <w:r>
              <w:rPr>
                <w:color w:val="000000" w:themeColor="text1"/>
                <w:lang w:val="en-US"/>
                <w14:textFill>
                  <w14:solidFill>
                    <w14:schemeClr w14:val="tx1"/>
                  </w14:solidFill>
                </w14:textFill>
              </w:rPr>
              <w:br w:type="page"/>
            </w:r>
            <w:r>
              <w:rPr>
                <w:rFonts w:ascii="Times New Roman" w:hAnsi="Times New Roman" w:cs="Times New Roman"/>
                <w:b/>
                <w:bCs/>
                <w:color w:val="000000" w:themeColor="text1"/>
                <w:sz w:val="24"/>
                <w:szCs w:val="24"/>
                <w:lang w:val="vi-VN"/>
                <w14:textFill>
                  <w14:solidFill>
                    <w14:schemeClr w14:val="tx1"/>
                  </w14:solidFill>
                </w14:textFill>
              </w:rPr>
              <w:t>CÔNG TY TNHH GIỐNG TOÀN NÔNG</w:t>
            </w:r>
          </w:p>
        </w:tc>
        <w:tc>
          <w:tcPr>
            <w:tcW w:w="5769" w:type="dxa"/>
          </w:tcPr>
          <w:p w14:paraId="22D5AA77">
            <w:pPr>
              <w:tabs>
                <w:tab w:val="center" w:pos="4680"/>
                <w:tab w:val="right" w:pos="9360"/>
              </w:tabs>
              <w:spacing w:after="0" w:line="276"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79F94D40">
            <w:pPr>
              <w:tabs>
                <w:tab w:val="center" w:pos="4680"/>
                <w:tab w:val="right" w:pos="9360"/>
              </w:tabs>
              <w:spacing w:after="0" w:line="276"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0C689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5" w:type="dxa"/>
          </w:tcPr>
          <w:p w14:paraId="121CE646">
            <w:pPr>
              <w:tabs>
                <w:tab w:val="center" w:pos="4680"/>
                <w:tab w:val="right" w:pos="9360"/>
              </w:tabs>
              <w:spacing w:after="0" w:line="276"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69" w:type="dxa"/>
          </w:tcPr>
          <w:p w14:paraId="79BAC01A">
            <w:pPr>
              <w:tabs>
                <w:tab w:val="center" w:pos="4680"/>
                <w:tab w:val="right" w:pos="9360"/>
              </w:tabs>
              <w:spacing w:after="0" w:line="276"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r>
      <w:tr w14:paraId="7C33C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5" w:type="dxa"/>
          </w:tcPr>
          <w:p w14:paraId="23E4576F">
            <w:pPr>
              <w:tabs>
                <w:tab w:val="center" w:pos="4680"/>
                <w:tab w:val="right" w:pos="9360"/>
              </w:tabs>
              <w:spacing w:after="0" w:line="276" w:lineRule="auto"/>
              <w:ind w:left="940" w:leftChars="0" w:hanging="940" w:hangingChars="392"/>
              <w:jc w:val="center"/>
              <w:rPr>
                <w:rFonts w:ascii="Times New Roman" w:hAnsi="Times New Roman" w:cs="Times New Roman"/>
                <w:i/>
                <w:iCs/>
                <w:color w:val="000000" w:themeColor="text1"/>
                <w:sz w:val="24"/>
                <w:szCs w:val="24"/>
                <w:lang w:val="en-US"/>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16</w:t>
            </w:r>
            <w:r>
              <w:rPr>
                <w:rFonts w:ascii="Times New Roman" w:hAnsi="Times New Roman" w:cs="Times New Roman"/>
                <w:i/>
                <w:iCs/>
                <w:color w:val="000000" w:themeColor="text1"/>
                <w:sz w:val="24"/>
                <w:szCs w:val="24"/>
                <w:lang w:val="en-US"/>
                <w14:textFill>
                  <w14:solidFill>
                    <w14:schemeClr w14:val="tx1"/>
                  </w14:solidFill>
                </w14:textFill>
              </w:rPr>
              <w:t>/KQCT/</w:t>
            </w:r>
            <w:r>
              <w:rPr>
                <w:rFonts w:hint="default" w:ascii="Times New Roman" w:hAnsi="Times New Roman" w:cs="Times New Roman"/>
                <w:i/>
                <w:iCs/>
                <w:color w:val="000000" w:themeColor="text1"/>
                <w:sz w:val="24"/>
                <w:szCs w:val="24"/>
                <w:lang w:val="vi-VN"/>
                <w14:textFill>
                  <w14:solidFill>
                    <w14:schemeClr w14:val="tx1"/>
                  </w14:solidFill>
                </w14:textFill>
              </w:rPr>
              <w:t>T</w:t>
            </w:r>
            <w:r>
              <w:rPr>
                <w:rFonts w:ascii="Times New Roman" w:hAnsi="Times New Roman" w:cs="Times New Roman"/>
                <w:i/>
                <w:iCs/>
                <w:color w:val="000000" w:themeColor="text1"/>
                <w:sz w:val="24"/>
                <w:szCs w:val="24"/>
                <w:lang w:val="en-US"/>
                <w14:textFill>
                  <w14:solidFill>
                    <w14:schemeClr w14:val="tx1"/>
                  </w14:solidFill>
                </w14:textFill>
              </w:rPr>
              <w:t>N</w:t>
            </w:r>
          </w:p>
        </w:tc>
        <w:tc>
          <w:tcPr>
            <w:tcW w:w="5769" w:type="dxa"/>
          </w:tcPr>
          <w:p w14:paraId="09FAF91F">
            <w:pPr>
              <w:tabs>
                <w:tab w:val="center" w:pos="4680"/>
                <w:tab w:val="right" w:pos="9360"/>
              </w:tabs>
              <w:spacing w:after="0" w:line="276"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Nghệ An</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15</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6A1DE0B1">
      <w:pPr>
        <w:ind w:left="862" w:leftChars="0" w:hanging="862" w:hangingChars="392"/>
        <w:rPr>
          <w:color w:val="000000" w:themeColor="text1"/>
          <w:lang w:val="en-US"/>
          <w14:textFill>
            <w14:solidFill>
              <w14:schemeClr w14:val="tx1"/>
            </w14:solidFill>
          </w14:textFill>
        </w:rPr>
      </w:pPr>
    </w:p>
    <w:p w14:paraId="1741DE1D">
      <w:pPr>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 xml:space="preserve">KẾT QUẢ </w:t>
      </w:r>
      <w:r>
        <w:rPr>
          <w:rFonts w:ascii="Times New Roman" w:hAnsi="Times New Roman" w:cs="Times New Roman"/>
          <w:b/>
          <w:color w:val="000000" w:themeColor="text1"/>
          <w:sz w:val="24"/>
          <w14:textFill>
            <w14:solidFill>
              <w14:schemeClr w14:val="tx1"/>
            </w14:solidFill>
          </w14:textFill>
        </w:rPr>
        <w:t xml:space="preserve">GIÁ TRỊ CANH TÁC, GIÁ TRỊ SỬ DỤNG GIỐNG </w:t>
      </w:r>
      <w:r>
        <w:rPr>
          <w:rFonts w:ascii="Times New Roman" w:hAnsi="Times New Roman" w:cs="Times New Roman"/>
          <w:b/>
          <w:bCs/>
          <w:color w:val="000000" w:themeColor="text1"/>
          <w:sz w:val="24"/>
          <w:szCs w:val="24"/>
          <w:lang w:val="en-US"/>
          <w14:textFill>
            <w14:solidFill>
              <w14:schemeClr w14:val="tx1"/>
            </w14:solidFill>
          </w14:textFill>
        </w:rPr>
        <w:t xml:space="preserve">DƯA </w:t>
      </w:r>
      <w:r>
        <w:rPr>
          <w:rFonts w:hint="default" w:ascii="Times New Roman" w:hAnsi="Times New Roman" w:cs="Times New Roman"/>
          <w:b/>
          <w:bCs/>
          <w:color w:val="000000" w:themeColor="text1"/>
          <w:sz w:val="24"/>
          <w:szCs w:val="24"/>
          <w:lang w:val="vi-VN"/>
          <w14:textFill>
            <w14:solidFill>
              <w14:schemeClr w14:val="tx1"/>
            </w14:solidFill>
          </w14:textFill>
        </w:rPr>
        <w:t>LEO TN QUEEN</w:t>
      </w:r>
    </w:p>
    <w:p w14:paraId="54F2C305">
      <w:pPr>
        <w:numPr>
          <w:ilvl w:val="0"/>
          <w:numId w:val="6"/>
        </w:num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Tên tổ chức tự công bố lưu hành: </w:t>
      </w: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62D5956B">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1FB2C3B6">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0A95DF4D">
      <w:pPr>
        <w:spacing w:before="120" w:after="0" w:line="240" w:lineRule="auto"/>
        <w:ind w:left="940" w:leftChars="0" w:hanging="940" w:hangingChars="39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2. Kết quả giá trị canh tác, giá trị sử dụng giống </w:t>
      </w:r>
      <w:r>
        <w:rPr>
          <w:rFonts w:ascii="Times New Roman" w:hAnsi="Times New Roman" w:cs="Times New Roman"/>
          <w:color w:val="000000" w:themeColor="text1"/>
          <w:sz w:val="24"/>
          <w:szCs w:val="24"/>
          <w:lang w:val="vi-VN"/>
          <w14:textFill>
            <w14:solidFill>
              <w14:schemeClr w14:val="tx1"/>
            </w14:solidFill>
          </w14:textFill>
        </w:rPr>
        <w:t>DƯA LEO TN QUEEN</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đạt </w:t>
      </w:r>
      <w:r>
        <w:rPr>
          <w:rFonts w:ascii="Times New Roman" w:hAnsi="Times New Roman" w:cs="Times New Roman"/>
          <w:color w:val="000000" w:themeColor="text1"/>
          <w:sz w:val="24"/>
          <w:szCs w:val="24"/>
          <w14:textFill>
            <w14:solidFill>
              <w14:schemeClr w14:val="tx1"/>
            </w14:solidFill>
          </w14:textFill>
        </w:rPr>
        <w:t xml:space="preserve">TCCS </w:t>
      </w:r>
      <w:r>
        <w:rPr>
          <w:rFonts w:ascii="Times New Roman" w:hAnsi="Times New Roman" w:cs="Times New Roman"/>
          <w:color w:val="000000" w:themeColor="text1"/>
          <w:sz w:val="24"/>
          <w:szCs w:val="24"/>
          <w:lang w:val="en-US"/>
          <w14:textFill>
            <w14:solidFill>
              <w14:schemeClr w14:val="tx1"/>
            </w14:solidFill>
          </w14:textFill>
        </w:rPr>
        <w:t>04</w:t>
      </w:r>
      <w:r>
        <w:rPr>
          <w:rFonts w:ascii="Times New Roman" w:hAnsi="Times New Roman" w:cs="Times New Roman"/>
          <w:color w:val="000000" w:themeColor="text1"/>
          <w:sz w:val="24"/>
          <w:szCs w:val="24"/>
          <w14:textFill>
            <w14:solidFill>
              <w14:schemeClr w14:val="tx1"/>
            </w14:solidFill>
          </w14:textFill>
        </w:rPr>
        <w:t>-VSTA:2020 do Hiệp hội Thương mại giống cây trồng Việt Nam xây dựng và ban hành.</w:t>
      </w:r>
    </w:p>
    <w:p w14:paraId="32A430B7">
      <w:pPr>
        <w:spacing w:before="120" w:after="0" w:line="240" w:lineRule="auto"/>
        <w:ind w:left="940" w:leftChars="0" w:hanging="940" w:hangingChars="392"/>
        <w:rPr>
          <w:rFonts w:ascii="Times New Roman" w:hAnsi="Times New Roman" w:cs="Times New Roman"/>
          <w:color w:val="000000" w:themeColor="text1"/>
          <w:sz w:val="24"/>
          <w14:textFill>
            <w14:solidFill>
              <w14:schemeClr w14:val="tx1"/>
            </w14:solidFill>
          </w14:textFill>
        </w:rPr>
      </w:pPr>
      <w:bookmarkStart w:id="13" w:name="_GoBack"/>
      <w:bookmarkEnd w:id="13"/>
    </w:p>
    <w:tbl>
      <w:tblPr>
        <w:tblStyle w:val="6"/>
        <w:tblW w:w="10060"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3"/>
        <w:gridCol w:w="2829"/>
        <w:gridCol w:w="2833"/>
        <w:gridCol w:w="1385"/>
      </w:tblGrid>
      <w:tr w14:paraId="7C07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45" w:type="dxa"/>
            <w:vAlign w:val="center"/>
          </w:tcPr>
          <w:p w14:paraId="5FEDA89B">
            <w:pPr>
              <w:spacing w:before="120" w:after="120" w:line="276" w:lineRule="auto"/>
              <w:ind w:left="941" w:leftChars="0" w:hanging="941" w:hangingChars="392"/>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Đặc điểm</w:t>
            </w:r>
          </w:p>
        </w:tc>
        <w:tc>
          <w:tcPr>
            <w:tcW w:w="2857" w:type="dxa"/>
            <w:vAlign w:val="center"/>
          </w:tcPr>
          <w:p w14:paraId="3B6A3121">
            <w:pPr>
              <w:spacing w:before="120" w:after="120" w:line="276" w:lineRule="auto"/>
              <w:ind w:left="941" w:leftChars="0" w:hanging="941" w:hangingChars="392"/>
              <w:contextualSpacing/>
              <w:jc w:val="center"/>
              <w:rPr>
                <w:rFonts w:ascii="Times New Roman" w:hAnsi="Times New Roman" w:cs="Times New Roman"/>
                <w:b/>
                <w:color w:val="000000" w:themeColor="text1"/>
                <w:sz w:val="24"/>
                <w:szCs w:val="24"/>
                <w:lang w:val="en-US"/>
                <w14:textFill>
                  <w14:solidFill>
                    <w14:schemeClr w14:val="tx1"/>
                  </w14:solidFill>
                </w14:textFill>
              </w:rPr>
            </w:pPr>
            <w:r>
              <w:rPr>
                <w:rFonts w:ascii="Times New Roman" w:hAnsi="Times New Roman" w:cs="Times New Roman"/>
                <w:b/>
                <w:color w:val="000000" w:themeColor="text1"/>
                <w:sz w:val="24"/>
                <w:szCs w:val="24"/>
                <w:lang w:val="en-US"/>
                <w14:textFill>
                  <w14:solidFill>
                    <w14:schemeClr w14:val="tx1"/>
                  </w14:solidFill>
                </w14:textFill>
              </w:rPr>
              <w:t xml:space="preserve">TCCS 04-VSTA: 2020 </w:t>
            </w:r>
          </w:p>
        </w:tc>
        <w:tc>
          <w:tcPr>
            <w:tcW w:w="2858" w:type="dxa"/>
            <w:vAlign w:val="center"/>
          </w:tcPr>
          <w:p w14:paraId="73EB8B43">
            <w:pPr>
              <w:spacing w:before="120" w:after="120" w:line="276" w:lineRule="auto"/>
              <w:ind w:left="941" w:leftChars="0" w:hanging="941" w:hangingChars="392"/>
              <w:jc w:val="center"/>
              <w:rPr>
                <w:rFonts w:hint="default" w:ascii="Times New Roman" w:hAnsi="Times New Roman" w:cs="Times New Roman"/>
                <w:b/>
                <w:bCs/>
                <w:color w:val="000000" w:themeColor="text1"/>
                <w:sz w:val="24"/>
                <w:lang w:val="vi-VN"/>
                <w14:textFill>
                  <w14:solidFill>
                    <w14:schemeClr w14:val="tx1"/>
                  </w14:solidFill>
                </w14:textFill>
              </w:rPr>
            </w:pPr>
            <w:r>
              <w:rPr>
                <w:rFonts w:ascii="Times New Roman" w:hAnsi="Times New Roman" w:cs="Times New Roman"/>
                <w:b/>
                <w:bCs/>
                <w:color w:val="000000" w:themeColor="text1"/>
                <w:sz w:val="24"/>
                <w:szCs w:val="24"/>
                <w:lang w:val="vi-VN"/>
                <w14:textFill>
                  <w14:solidFill>
                    <w14:schemeClr w14:val="tx1"/>
                  </w14:solidFill>
                </w14:textFill>
              </w:rPr>
              <w:t>DƯA LEO TN QUEEN</w:t>
            </w:r>
          </w:p>
        </w:tc>
        <w:tc>
          <w:tcPr>
            <w:tcW w:w="1300" w:type="dxa"/>
            <w:vAlign w:val="center"/>
          </w:tcPr>
          <w:p w14:paraId="2E4A8619">
            <w:pPr>
              <w:spacing w:before="120" w:after="120" w:line="276" w:lineRule="auto"/>
              <w:ind w:left="941" w:leftChars="0" w:hanging="941" w:hangingChars="392"/>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Đánh giá</w:t>
            </w:r>
          </w:p>
        </w:tc>
      </w:tr>
      <w:tr w14:paraId="24BE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3AF702E9">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Thời gian sinh trưởng (ngày)</w:t>
            </w:r>
          </w:p>
        </w:tc>
        <w:tc>
          <w:tcPr>
            <w:tcW w:w="2857" w:type="dxa"/>
          </w:tcPr>
          <w:p w14:paraId="313783E1">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85</w:t>
            </w:r>
          </w:p>
        </w:tc>
        <w:tc>
          <w:tcPr>
            <w:tcW w:w="2858" w:type="dxa"/>
          </w:tcPr>
          <w:p w14:paraId="39CB2368">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70-</w:t>
            </w:r>
            <w:r>
              <w:rPr>
                <w:rFonts w:hint="default" w:ascii="Times New Roman" w:hAnsi="Times New Roman" w:cs="Times New Roman"/>
                <w:color w:val="000000" w:themeColor="text1"/>
                <w:sz w:val="24"/>
                <w:lang w:val="vi-VN"/>
                <w14:textFill>
                  <w14:solidFill>
                    <w14:schemeClr w14:val="tx1"/>
                  </w14:solidFill>
                </w14:textFill>
              </w:rPr>
              <w:t>80</w:t>
            </w:r>
          </w:p>
        </w:tc>
        <w:tc>
          <w:tcPr>
            <w:tcW w:w="1300" w:type="dxa"/>
          </w:tcPr>
          <w:p w14:paraId="411A305C">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r w14:paraId="2498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15BCA359">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Chống chịu:</w:t>
            </w:r>
          </w:p>
          <w:p w14:paraId="00D33858">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-Phấn trắng, vàng lá (điểm)</w:t>
            </w:r>
          </w:p>
          <w:p w14:paraId="4225457C">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Sâu xanh, sâu cuốn lá (điểm)</w:t>
            </w:r>
          </w:p>
          <w:p w14:paraId="26869CB8">
            <w:pPr>
              <w:spacing w:before="120" w:after="120" w:line="360" w:lineRule="auto"/>
              <w:ind w:left="940" w:leftChars="0" w:hanging="940" w:hangingChars="392"/>
              <w:rPr>
                <w:rFonts w:hint="default" w:ascii="Times New Roman" w:hAnsi="Times New Roman" w:cs="Times New Roman"/>
                <w:color w:val="000000" w:themeColor="text1"/>
                <w:sz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-Héo rũ cây con</w:t>
            </w:r>
          </w:p>
          <w:p w14:paraId="2AE784C2">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Chịu hạn (ngày ngắt tưới)</w:t>
            </w:r>
          </w:p>
        </w:tc>
        <w:tc>
          <w:tcPr>
            <w:tcW w:w="2857" w:type="dxa"/>
          </w:tcPr>
          <w:p w14:paraId="0EDCDC3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49F83C36">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p w14:paraId="532AB97C">
            <w:pPr>
              <w:spacing w:before="120" w:after="120" w:line="360" w:lineRule="auto"/>
              <w:ind w:left="627" w:leftChars="0" w:hanging="627" w:hangingChars="392"/>
              <w:jc w:val="center"/>
              <w:rPr>
                <w:rFonts w:ascii="Times New Roman" w:hAnsi="Times New Roman" w:cs="Times New Roman"/>
                <w:color w:val="000000" w:themeColor="text1"/>
                <w:sz w:val="16"/>
                <w:szCs w:val="16"/>
                <w:lang w:val="en-US"/>
                <w14:textFill>
                  <w14:solidFill>
                    <w14:schemeClr w14:val="tx1"/>
                  </w14:solidFill>
                </w14:textFill>
              </w:rPr>
            </w:pPr>
          </w:p>
          <w:p w14:paraId="291AAA0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p w14:paraId="7EF9C287">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w:t>
            </w:r>
            <w:r>
              <w:rPr>
                <w:rFonts w:hint="default" w:ascii="Times New Roman" w:hAnsi="Times New Roman" w:cs="Times New Roman"/>
                <w:color w:val="000000" w:themeColor="text1"/>
                <w:sz w:val="24"/>
                <w:lang w:val="vi-VN"/>
                <w14:textFill>
                  <w14:solidFill>
                    <w14:schemeClr w14:val="tx1"/>
                  </w14:solidFill>
                </w14:textFill>
              </w:rPr>
              <w:t xml:space="preserve"> 4</w:t>
            </w:r>
          </w:p>
          <w:p w14:paraId="4A7C47F8">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&gt;,= 3</w:t>
            </w:r>
          </w:p>
        </w:tc>
        <w:tc>
          <w:tcPr>
            <w:tcW w:w="2858" w:type="dxa"/>
          </w:tcPr>
          <w:p w14:paraId="4EA8BC2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3A4677BC">
            <w:pPr>
              <w:pStyle w:val="7"/>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1 - 3</w:t>
            </w:r>
          </w:p>
          <w:p w14:paraId="3C6C4C27">
            <w:pPr>
              <w:pStyle w:val="7"/>
              <w:spacing w:before="120" w:after="120" w:line="360" w:lineRule="auto"/>
              <w:ind w:left="1254" w:leftChars="0" w:hanging="1254" w:hangingChars="392"/>
              <w:jc w:val="center"/>
              <w:rPr>
                <w:rFonts w:ascii="Times New Roman" w:hAnsi="Times New Roman" w:cs="Times New Roman"/>
                <w:color w:val="000000" w:themeColor="text1"/>
                <w:sz w:val="32"/>
                <w:szCs w:val="32"/>
                <w:lang w:val="en-US"/>
                <w14:textFill>
                  <w14:solidFill>
                    <w14:schemeClr w14:val="tx1"/>
                  </w14:solidFill>
                </w14:textFill>
              </w:rPr>
            </w:pPr>
          </w:p>
          <w:p w14:paraId="21B23A61">
            <w:pPr>
              <w:pStyle w:val="7"/>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1- 3</w:t>
            </w:r>
          </w:p>
          <w:p w14:paraId="4D765648">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3</w:t>
            </w:r>
            <w:r>
              <w:rPr>
                <w:rFonts w:hint="default" w:ascii="Times New Roman" w:hAnsi="Times New Roman" w:cs="Times New Roman"/>
                <w:color w:val="000000" w:themeColor="text1"/>
                <w:sz w:val="24"/>
                <w:lang w:val="vi-VN"/>
                <w14:textFill>
                  <w14:solidFill>
                    <w14:schemeClr w14:val="tx1"/>
                  </w14:solidFill>
                </w14:textFill>
              </w:rPr>
              <w:t>-4</w:t>
            </w:r>
          </w:p>
          <w:p w14:paraId="78011131">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4</w:t>
            </w:r>
          </w:p>
        </w:tc>
        <w:tc>
          <w:tcPr>
            <w:tcW w:w="1300" w:type="dxa"/>
          </w:tcPr>
          <w:p w14:paraId="4FD8E717">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4F263C84">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08EC61A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6F6B2B5E">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7D6B9DF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25E3CDFC">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Đạt</w:t>
            </w:r>
          </w:p>
        </w:tc>
      </w:tr>
      <w:tr w14:paraId="08BC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7EA13498">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Năng suất TT (tấn/ha)</w:t>
            </w:r>
          </w:p>
        </w:tc>
        <w:tc>
          <w:tcPr>
            <w:tcW w:w="2857" w:type="dxa"/>
          </w:tcPr>
          <w:p w14:paraId="096BA0DC">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30</w:t>
            </w:r>
          </w:p>
        </w:tc>
        <w:tc>
          <w:tcPr>
            <w:tcW w:w="2858" w:type="dxa"/>
          </w:tcPr>
          <w:p w14:paraId="0106D24C">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30-</w:t>
            </w:r>
            <w:r>
              <w:rPr>
                <w:rFonts w:hint="default" w:ascii="Times New Roman" w:hAnsi="Times New Roman" w:cs="Times New Roman"/>
                <w:color w:val="000000" w:themeColor="text1"/>
                <w:sz w:val="24"/>
                <w:lang w:val="vi-VN"/>
                <w14:textFill>
                  <w14:solidFill>
                    <w14:schemeClr w14:val="tx1"/>
                  </w14:solidFill>
                </w14:textFill>
              </w:rPr>
              <w:t>35</w:t>
            </w:r>
          </w:p>
        </w:tc>
        <w:tc>
          <w:tcPr>
            <w:tcW w:w="1300" w:type="dxa"/>
          </w:tcPr>
          <w:p w14:paraId="7DBE4DD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bl>
    <w:p w14:paraId="3FDBE0F8">
      <w:pPr>
        <w:tabs>
          <w:tab w:val="center" w:pos="4680"/>
          <w:tab w:val="right" w:pos="9360"/>
        </w:tabs>
        <w:spacing w:after="0" w:line="276" w:lineRule="auto"/>
        <w:ind w:left="940" w:leftChars="0" w:hanging="940" w:hangingChars="392"/>
        <w:rPr>
          <w:rFonts w:ascii="Times New Roman" w:hAnsi="Times New Roman" w:cs="Times New Roman"/>
          <w:i/>
          <w:color w:val="000000" w:themeColor="text1"/>
          <w:sz w:val="24"/>
          <w:szCs w:val="24"/>
          <w:lang w:val="en-US"/>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 xml:space="preserve">                                                                        </w:t>
      </w:r>
    </w:p>
    <w:p w14:paraId="460158E0">
      <w:pPr>
        <w:tabs>
          <w:tab w:val="center" w:pos="4680"/>
          <w:tab w:val="right" w:pos="9360"/>
        </w:tabs>
        <w:spacing w:after="0" w:line="276" w:lineRule="auto"/>
        <w:ind w:left="1916" w:leftChars="871" w:firstLine="2179" w:firstLineChars="908"/>
        <w:rPr>
          <w:rFonts w:hint="default" w:ascii="Times New Roman" w:hAnsi="Times New Roman" w:cs="Times New Roman"/>
          <w:b/>
          <w:bCs/>
          <w:iCs/>
          <w:color w:val="000000" w:themeColor="text1"/>
          <w:sz w:val="24"/>
          <w:szCs w:val="24"/>
          <w:lang w:val="vi-VN"/>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 xml:space="preserve"> </w:t>
      </w:r>
      <w:r>
        <w:rPr>
          <w:rFonts w:ascii="Times New Roman" w:hAnsi="Times New Roman" w:cs="Times New Roman"/>
          <w:i/>
          <w:color w:val="000000" w:themeColor="text1"/>
          <w:sz w:val="24"/>
          <w:szCs w:val="24"/>
          <w:lang w:val="en-US"/>
          <w14:textFill>
            <w14:solidFill>
              <w14:schemeClr w14:val="tx1"/>
            </w14:solidFill>
          </w14:textFill>
        </w:rPr>
        <w:tab/>
      </w:r>
      <w:r>
        <w:rPr>
          <w:rFonts w:ascii="Times New Roman" w:hAnsi="Times New Roman" w:cs="Times New Roman"/>
          <w:b/>
          <w:bCs/>
          <w:iCs/>
          <w:color w:val="000000" w:themeColor="text1"/>
          <w:sz w:val="24"/>
          <w:szCs w:val="24"/>
          <w:lang w:val="vi-VN"/>
          <w14:textFill>
            <w14:solidFill>
              <w14:schemeClr w14:val="tx1"/>
            </w14:solidFill>
          </w14:textFill>
        </w:rPr>
        <w:t>CÔNG TY TNHH GIỐNG TOÀN NÔNG</w:t>
      </w:r>
    </w:p>
    <w:p w14:paraId="3CBB52E1">
      <w:pPr>
        <w:ind w:left="941" w:leftChars="0" w:hanging="941" w:hangingChars="392"/>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lang w:val="en-US"/>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GIÁM ĐỐC</w:t>
      </w:r>
    </w:p>
    <w:p w14:paraId="796762D8">
      <w:pPr>
        <w:ind w:left="862" w:leftChars="0" w:hanging="862" w:hangingChars="392"/>
        <w:rPr>
          <w:color w:val="000000" w:themeColor="text1"/>
          <w:lang w:val="en-US"/>
          <w14:textFill>
            <w14:solidFill>
              <w14:schemeClr w14:val="tx1"/>
            </w14:solidFill>
          </w14:textFill>
        </w:rPr>
      </w:pPr>
    </w:p>
    <w:bookmarkEnd w:id="11"/>
    <w:p w14:paraId="0E47E1E5">
      <w:pPr>
        <w:ind w:left="862" w:leftChars="0" w:hanging="862" w:hangingChars="392"/>
        <w:rPr>
          <w:color w:val="000000" w:themeColor="text1"/>
          <w:lang w:val="en-US"/>
          <w14:textFill>
            <w14:solidFill>
              <w14:schemeClr w14:val="tx1"/>
            </w14:solidFill>
          </w14:textFill>
        </w:rPr>
      </w:pPr>
    </w:p>
    <w:p w14:paraId="29395D0C">
      <w:pPr>
        <w:ind w:left="862" w:leftChars="0" w:hanging="862" w:hangingChars="392"/>
        <w:rPr>
          <w:color w:val="000000" w:themeColor="text1"/>
          <w:lang w:val="en-US"/>
          <w14:textFill>
            <w14:solidFill>
              <w14:schemeClr w14:val="tx1"/>
            </w14:solidFill>
          </w14:textFill>
        </w:rPr>
      </w:pPr>
    </w:p>
    <w:p w14:paraId="147110EB">
      <w:pPr>
        <w:spacing w:after="0" w:line="240" w:lineRule="auto"/>
        <w:ind w:left="0" w:leftChars="0" w:firstLine="0" w:firstLineChars="0"/>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color w:val="000000" w:themeColor="text1"/>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 xml:space="preserve">     Vũ Văn Toàn</w:t>
      </w:r>
    </w:p>
    <w:p w14:paraId="76B1D78B">
      <w:pPr>
        <w:ind w:left="862" w:leftChars="0" w:hanging="862" w:hangingChars="392"/>
        <w:rPr>
          <w:color w:val="000000" w:themeColor="text1"/>
          <w:lang w:val="en-US"/>
          <w14:textFill>
            <w14:solidFill>
              <w14:schemeClr w14:val="tx1"/>
            </w14:solidFill>
          </w14:textFill>
        </w:rPr>
      </w:pPr>
    </w:p>
    <w:bookmarkEnd w:id="12"/>
    <w:p w14:paraId="1FA6E908">
      <w:pPr>
        <w:ind w:left="862" w:leftChars="0" w:hanging="862" w:hangingChars="392"/>
        <w:rPr>
          <w:color w:val="000000" w:themeColor="text1"/>
          <w:lang w:val="en-US"/>
          <w14:textFill>
            <w14:solidFill>
              <w14:schemeClr w14:val="tx1"/>
            </w14:solidFill>
          </w14:textFill>
        </w:rPr>
      </w:pPr>
    </w:p>
    <w:p w14:paraId="6146A35B">
      <w:pPr>
        <w:ind w:left="862" w:leftChars="0" w:hanging="862" w:hangingChars="392"/>
        <w:rPr>
          <w:color w:val="000000" w:themeColor="text1"/>
          <w:lang w:val="en-US"/>
          <w14:textFill>
            <w14:solidFill>
              <w14:schemeClr w14:val="tx1"/>
            </w14:solidFill>
          </w14:textFill>
        </w:rPr>
      </w:pPr>
    </w:p>
    <w:p w14:paraId="7F044112"/>
    <w:sectPr>
      <w:headerReference r:id="rId7" w:type="first"/>
      <w:footerReference r:id="rId10" w:type="first"/>
      <w:headerReference r:id="rId5" w:type="default"/>
      <w:footerReference r:id="rId8" w:type="default"/>
      <w:headerReference r:id="rId6" w:type="even"/>
      <w:footerReference r:id="rId9" w:type="even"/>
      <w:pgSz w:w="11906" w:h="16838"/>
      <w:pgMar w:top="851" w:right="1134" w:bottom="851" w:left="1440" w:header="709" w:footer="709" w:gutter="0"/>
      <w:pgBorders w:display="firstPage" w:offsetFrom="page">
        <w:top w:val="thinThickSmallGap" w:color="auto" w:sz="24" w:space="24"/>
        <w:left w:val="thinThickSmallGap" w:color="auto" w:sz="24" w:space="24"/>
        <w:bottom w:val="thickThinSmallGap" w:color="auto" w:sz="24" w:space="24"/>
        <w:right w:val="thickThinSmallGap" w:color="auto" w:sz="24" w:space="24"/>
      </w:pgBorders>
      <w:pgNumType w:start="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9603473"/>
      <w:docPartObj>
        <w:docPartGallery w:val="autotext"/>
      </w:docPartObj>
    </w:sdtPr>
    <w:sdtContent>
      <w:p w14:paraId="5C750FEC">
        <w:pPr>
          <w:pStyle w:val="4"/>
          <w:jc w:val="center"/>
        </w:pPr>
        <w:r>
          <w:fldChar w:fldCharType="begin"/>
        </w:r>
        <w:r>
          <w:instrText xml:space="preserve"> PAGE   \* MERGEFORMAT </w:instrText>
        </w:r>
        <w:r>
          <w:fldChar w:fldCharType="separate"/>
        </w:r>
        <w:r>
          <w:t>3</w:t>
        </w:r>
        <w:r>
          <w:fldChar w:fldCharType="end"/>
        </w:r>
      </w:p>
    </w:sdtContent>
  </w:sdt>
  <w:p w14:paraId="457F9442">
    <w:pPr>
      <w:pStyle w:val="4"/>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6266B">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09517">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5392B">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54BDF">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DB6DD">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0ABDD"/>
    <w:multiLevelType w:val="singleLevel"/>
    <w:tmpl w:val="80A0ABDD"/>
    <w:lvl w:ilvl="0" w:tentative="0">
      <w:start w:val="2"/>
      <w:numFmt w:val="decimal"/>
      <w:suff w:val="space"/>
      <w:lvlText w:val="%1."/>
      <w:lvlJc w:val="left"/>
    </w:lvl>
  </w:abstractNum>
  <w:abstractNum w:abstractNumId="1">
    <w:nsid w:val="C1578D7B"/>
    <w:multiLevelType w:val="singleLevel"/>
    <w:tmpl w:val="C1578D7B"/>
    <w:lvl w:ilvl="0" w:tentative="0">
      <w:start w:val="1"/>
      <w:numFmt w:val="decimal"/>
      <w:suff w:val="space"/>
      <w:lvlText w:val="%1."/>
      <w:lvlJc w:val="left"/>
    </w:lvl>
  </w:abstractNum>
  <w:abstractNum w:abstractNumId="2">
    <w:nsid w:val="0E5743C8"/>
    <w:multiLevelType w:val="multilevel"/>
    <w:tmpl w:val="0E5743C8"/>
    <w:lvl w:ilvl="0" w:tentative="0">
      <w:start w:val="1"/>
      <w:numFmt w:val="decimal"/>
      <w:lvlText w:val="%1."/>
      <w:lvlJc w:val="left"/>
      <w:pPr>
        <w:ind w:left="1286" w:hanging="360"/>
      </w:pPr>
      <w:rPr>
        <w:rFonts w:hint="default"/>
      </w:rPr>
    </w:lvl>
    <w:lvl w:ilvl="1" w:tentative="0">
      <w:start w:val="1"/>
      <w:numFmt w:val="lowerLetter"/>
      <w:lvlText w:val="%2."/>
      <w:lvlJc w:val="left"/>
      <w:pPr>
        <w:ind w:left="1723" w:hanging="360"/>
      </w:pPr>
    </w:lvl>
    <w:lvl w:ilvl="2" w:tentative="0">
      <w:start w:val="1"/>
      <w:numFmt w:val="lowerRoman"/>
      <w:lvlText w:val="%3."/>
      <w:lvlJc w:val="right"/>
      <w:pPr>
        <w:ind w:left="2443" w:hanging="180"/>
      </w:pPr>
    </w:lvl>
    <w:lvl w:ilvl="3" w:tentative="0">
      <w:start w:val="1"/>
      <w:numFmt w:val="decimal"/>
      <w:lvlText w:val="%4."/>
      <w:lvlJc w:val="left"/>
      <w:pPr>
        <w:ind w:left="3163" w:hanging="360"/>
      </w:pPr>
    </w:lvl>
    <w:lvl w:ilvl="4" w:tentative="0">
      <w:start w:val="1"/>
      <w:numFmt w:val="lowerLetter"/>
      <w:lvlText w:val="%5."/>
      <w:lvlJc w:val="left"/>
      <w:pPr>
        <w:ind w:left="3883" w:hanging="360"/>
      </w:pPr>
    </w:lvl>
    <w:lvl w:ilvl="5" w:tentative="0">
      <w:start w:val="1"/>
      <w:numFmt w:val="lowerRoman"/>
      <w:lvlText w:val="%6."/>
      <w:lvlJc w:val="right"/>
      <w:pPr>
        <w:ind w:left="4603" w:hanging="180"/>
      </w:pPr>
    </w:lvl>
    <w:lvl w:ilvl="6" w:tentative="0">
      <w:start w:val="1"/>
      <w:numFmt w:val="decimal"/>
      <w:lvlText w:val="%7."/>
      <w:lvlJc w:val="left"/>
      <w:pPr>
        <w:ind w:left="5323" w:hanging="360"/>
      </w:pPr>
    </w:lvl>
    <w:lvl w:ilvl="7" w:tentative="0">
      <w:start w:val="1"/>
      <w:numFmt w:val="lowerLetter"/>
      <w:lvlText w:val="%8."/>
      <w:lvlJc w:val="left"/>
      <w:pPr>
        <w:ind w:left="6043" w:hanging="360"/>
      </w:pPr>
    </w:lvl>
    <w:lvl w:ilvl="8" w:tentative="0">
      <w:start w:val="1"/>
      <w:numFmt w:val="lowerRoman"/>
      <w:lvlText w:val="%9."/>
      <w:lvlJc w:val="right"/>
      <w:pPr>
        <w:ind w:left="6763" w:hanging="180"/>
      </w:pPr>
    </w:lvl>
  </w:abstractNum>
  <w:abstractNum w:abstractNumId="3">
    <w:nsid w:val="230230A6"/>
    <w:multiLevelType w:val="multilevel"/>
    <w:tmpl w:val="230230A6"/>
    <w:lvl w:ilvl="0" w:tentative="0">
      <w:start w:val="2"/>
      <w:numFmt w:val="bullet"/>
      <w:lvlText w:val="-"/>
      <w:lvlJc w:val="left"/>
      <w:pPr>
        <w:ind w:left="643" w:hanging="360"/>
      </w:pPr>
      <w:rPr>
        <w:rFonts w:hint="default" w:ascii="Cambria" w:hAnsi="Cambria" w:eastAsiaTheme="minorHAnsi" w:cstheme="minorBid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FD474DB"/>
    <w:multiLevelType w:val="multilevel"/>
    <w:tmpl w:val="3FD474DB"/>
    <w:lvl w:ilvl="0" w:tentative="0">
      <w:start w:val="1"/>
      <w:numFmt w:val="decimal"/>
      <w:lvlText w:val="%1."/>
      <w:lvlJc w:val="left"/>
      <w:pPr>
        <w:ind w:left="765" w:hanging="360"/>
      </w:pPr>
      <w:rPr>
        <w:rFonts w:hint="default"/>
        <w:b/>
        <w:bCs w:val="0"/>
      </w:rPr>
    </w:lvl>
    <w:lvl w:ilvl="1" w:tentative="0">
      <w:start w:val="1"/>
      <w:numFmt w:val="lowerLetter"/>
      <w:lvlText w:val="%2."/>
      <w:lvlJc w:val="left"/>
      <w:pPr>
        <w:ind w:left="1485" w:hanging="360"/>
      </w:pPr>
    </w:lvl>
    <w:lvl w:ilvl="2" w:tentative="0">
      <w:start w:val="1"/>
      <w:numFmt w:val="lowerRoman"/>
      <w:lvlText w:val="%3."/>
      <w:lvlJc w:val="right"/>
      <w:pPr>
        <w:ind w:left="2205" w:hanging="180"/>
      </w:pPr>
    </w:lvl>
    <w:lvl w:ilvl="3" w:tentative="0">
      <w:start w:val="1"/>
      <w:numFmt w:val="decimal"/>
      <w:lvlText w:val="%4."/>
      <w:lvlJc w:val="left"/>
      <w:pPr>
        <w:ind w:left="2925" w:hanging="360"/>
      </w:pPr>
    </w:lvl>
    <w:lvl w:ilvl="4" w:tentative="0">
      <w:start w:val="1"/>
      <w:numFmt w:val="lowerLetter"/>
      <w:lvlText w:val="%5."/>
      <w:lvlJc w:val="left"/>
      <w:pPr>
        <w:ind w:left="3645" w:hanging="360"/>
      </w:pPr>
    </w:lvl>
    <w:lvl w:ilvl="5" w:tentative="0">
      <w:start w:val="1"/>
      <w:numFmt w:val="lowerRoman"/>
      <w:lvlText w:val="%6."/>
      <w:lvlJc w:val="right"/>
      <w:pPr>
        <w:ind w:left="4365" w:hanging="180"/>
      </w:pPr>
    </w:lvl>
    <w:lvl w:ilvl="6" w:tentative="0">
      <w:start w:val="1"/>
      <w:numFmt w:val="decimal"/>
      <w:lvlText w:val="%7."/>
      <w:lvlJc w:val="left"/>
      <w:pPr>
        <w:ind w:left="5085" w:hanging="360"/>
      </w:pPr>
    </w:lvl>
    <w:lvl w:ilvl="7" w:tentative="0">
      <w:start w:val="1"/>
      <w:numFmt w:val="lowerLetter"/>
      <w:lvlText w:val="%8."/>
      <w:lvlJc w:val="left"/>
      <w:pPr>
        <w:ind w:left="5805" w:hanging="360"/>
      </w:pPr>
    </w:lvl>
    <w:lvl w:ilvl="8" w:tentative="0">
      <w:start w:val="1"/>
      <w:numFmt w:val="lowerRoman"/>
      <w:lvlText w:val="%9."/>
      <w:lvlJc w:val="right"/>
      <w:pPr>
        <w:ind w:left="6525" w:hanging="180"/>
      </w:pPr>
    </w:lvl>
  </w:abstractNum>
  <w:abstractNum w:abstractNumId="5">
    <w:nsid w:val="6F1FBBC9"/>
    <w:multiLevelType w:val="singleLevel"/>
    <w:tmpl w:val="6F1FBBC9"/>
    <w:lvl w:ilvl="0" w:tentative="0">
      <w:start w:val="1"/>
      <w:numFmt w:val="decimal"/>
      <w:suff w:val="space"/>
      <w:lvlText w:val="%1."/>
      <w:lvlJc w:val="left"/>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293450"/>
    <w:rsid w:val="37293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vi-VN"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513"/>
        <w:tab w:val="right" w:pos="9026"/>
      </w:tabs>
      <w:spacing w:after="0" w:line="240" w:lineRule="auto"/>
    </w:pPr>
  </w:style>
  <w:style w:type="paragraph" w:styleId="5">
    <w:name w:val="header"/>
    <w:basedOn w:val="1"/>
    <w:unhideWhenUsed/>
    <w:qFormat/>
    <w:uiPriority w:val="99"/>
    <w:pPr>
      <w:tabs>
        <w:tab w:val="center" w:pos="4513"/>
        <w:tab w:val="right" w:pos="9026"/>
      </w:tabs>
      <w:spacing w:after="0" w:line="240" w:lineRule="auto"/>
    </w:pPr>
  </w:style>
  <w:style w:type="table" w:styleId="6">
    <w:name w:val="Table Grid"/>
    <w:basedOn w:val="3"/>
    <w:qFormat/>
    <w:uiPriority w:val="3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8</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2026-09-19T10:36:00Z</dcterms:created>
  <dc:creator>Dinh xuantran</dc:creator>
  <cp:lastModifiedBy>Dinh xuantran</cp:lastModifiedBy>
  <dcterms:modified xsi:type="dcterms:W3CDTF">2026-09-19T11:06:36Z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D6F5378B2A514A47921A5D681D478A93_11</vt:lpwstr>
  </property>
  <property fmtid="{D5CDD505-2E9C-101B-9397-08002B2CF9AE}" pid="4" name="KSOTemplateDocerSaveRecord">
    <vt:lpwstr>eyJoZGlkIjoiNDE0YmIyMTc2ODU4YmVkY2EzZjFhZjQ2NmNjZWI3YjAiLCJ1c2VySWQiOiI4ODEzOTE3ODc2MDA4In0=</vt:lpwstr>
  </property>
</Properties>
</file>